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Ind w:w="108" w:type="dxa"/>
        <w:tblLook w:val="01E0" w:firstRow="1" w:lastRow="1" w:firstColumn="1" w:lastColumn="1" w:noHBand="0" w:noVBand="0"/>
      </w:tblPr>
      <w:tblGrid>
        <w:gridCol w:w="1418"/>
        <w:gridCol w:w="9497"/>
      </w:tblGrid>
      <w:tr w:rsidR="003F5727" w:rsidRPr="003E6E24" w:rsidTr="00FA0068">
        <w:trPr>
          <w:trHeight w:val="695"/>
        </w:trPr>
        <w:tc>
          <w:tcPr>
            <w:tcW w:w="1418" w:type="dxa"/>
          </w:tcPr>
          <w:p w:rsidR="003F5727" w:rsidRPr="003E6E24" w:rsidRDefault="009371D6" w:rsidP="009371D6">
            <w:pPr>
              <w:jc w:val="center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</w:rPr>
              <w:drawing>
                <wp:inline distT="0" distB="0" distL="0" distR="0" wp14:anchorId="4066AD4F" wp14:editId="3E137DA0">
                  <wp:extent cx="504825" cy="667673"/>
                  <wp:effectExtent l="0" t="0" r="0" b="0"/>
                  <wp:docPr id="4" name="Рисунок 4" descr="K:\Семинары\Семинары РЦЦС\Семинар РЦЦС + Конкурс 2014\Конкурс Лучший сметчик 2014\Фото\ритц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:\Семинары\Семинары РЦЦС\Семинар РЦЦС + Конкурс 2014\Конкурс Лучший сметчик 2014\Фото\ритц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576" cy="677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</w:tcPr>
          <w:p w:rsidR="00B8022C" w:rsidRPr="003564F4" w:rsidRDefault="00B8022C" w:rsidP="00025A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pacing w:val="10"/>
                <w:sz w:val="40"/>
                <w:szCs w:val="40"/>
              </w:rPr>
            </w:pPr>
            <w:r w:rsidRPr="003564F4">
              <w:rPr>
                <w:rFonts w:ascii="Times New Roman" w:hAnsi="Times New Roman" w:cs="Times New Roman"/>
                <w:b/>
                <w:color w:val="0000FF"/>
                <w:spacing w:val="10"/>
                <w:sz w:val="40"/>
                <w:szCs w:val="40"/>
              </w:rPr>
              <w:t>НОУ ДПО «РИТЦ-ПрофСтандарт»</w:t>
            </w:r>
          </w:p>
          <w:p w:rsidR="009371D6" w:rsidRDefault="009371D6" w:rsidP="00522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en-US"/>
              </w:rPr>
            </w:pPr>
          </w:p>
          <w:p w:rsidR="001F6A37" w:rsidRDefault="00D779AB" w:rsidP="00522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en-US"/>
              </w:rPr>
            </w:pPr>
            <w:r w:rsidRPr="00D779AB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en-US"/>
              </w:rPr>
              <w:t>п</w:t>
            </w:r>
            <w:r w:rsidR="0052278E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en-US"/>
              </w:rPr>
              <w:t>ри поддержке</w:t>
            </w:r>
          </w:p>
          <w:p w:rsidR="009371D6" w:rsidRPr="0052278E" w:rsidRDefault="009371D6" w:rsidP="00522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en-US"/>
              </w:rPr>
            </w:pPr>
          </w:p>
        </w:tc>
      </w:tr>
      <w:tr w:rsidR="009371D6" w:rsidRPr="009371D6" w:rsidTr="00FA0068">
        <w:trPr>
          <w:trHeight w:val="746"/>
        </w:trPr>
        <w:tc>
          <w:tcPr>
            <w:tcW w:w="1418" w:type="dxa"/>
          </w:tcPr>
          <w:p w:rsidR="004C5F38" w:rsidRPr="003E6E24" w:rsidRDefault="009371D6" w:rsidP="009371D6">
            <w:pPr>
              <w:jc w:val="center"/>
              <w:rPr>
                <w:b/>
                <w:noProof/>
                <w:sz w:val="25"/>
                <w:szCs w:val="25"/>
              </w:rPr>
            </w:pPr>
            <w:r>
              <w:rPr>
                <w:b/>
                <w:noProof/>
                <w:sz w:val="25"/>
                <w:szCs w:val="25"/>
              </w:rPr>
              <w:drawing>
                <wp:inline distT="0" distB="0" distL="0" distR="0" wp14:anchorId="3CBC13A4" wp14:editId="164A3E3E">
                  <wp:extent cx="419100" cy="385119"/>
                  <wp:effectExtent l="0" t="0" r="0" b="0"/>
                  <wp:docPr id="2" name="Рисунок 2" descr="K:\Семинары\Семинары РЦЦС\Семинар РЦЦС + Конкурс 2014\Конкурс Лучший сметчик 2014\Фото\минстр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:\Семинары\Семинары РЦЦС\Семинар РЦЦС + Конкурс 2014\Конкурс Лучший сметчик 2014\Фото\минстр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85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</w:tcPr>
          <w:p w:rsidR="00C15EF1" w:rsidRPr="00E03B7C" w:rsidRDefault="004C5F38" w:rsidP="009371D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E03B7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Министерства строительства, архитектуры </w:t>
            </w:r>
          </w:p>
          <w:p w:rsidR="004C5F38" w:rsidRPr="009371D6" w:rsidRDefault="004C5F38" w:rsidP="00C15EF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03B7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 жи</w:t>
            </w:r>
            <w:r w:rsidR="0069166B" w:rsidRPr="00E03B7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лищно-коммунального хозяйства </w:t>
            </w:r>
            <w:r w:rsidR="00C15EF1" w:rsidRPr="00E03B7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Республики Татарстан</w:t>
            </w:r>
          </w:p>
        </w:tc>
      </w:tr>
      <w:tr w:rsidR="00FA0068" w:rsidRPr="003E6E24" w:rsidTr="00FA0068">
        <w:trPr>
          <w:trHeight w:val="1613"/>
        </w:trPr>
        <w:tc>
          <w:tcPr>
            <w:tcW w:w="10915" w:type="dxa"/>
            <w:gridSpan w:val="2"/>
          </w:tcPr>
          <w:p w:rsidR="00FA0068" w:rsidRDefault="00FA0068" w:rsidP="0002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5"/>
                <w:szCs w:val="25"/>
                <w:lang w:eastAsia="en-US"/>
              </w:rPr>
            </w:pPr>
            <w:r w:rsidRPr="007D68E1">
              <w:rPr>
                <w:rFonts w:ascii="Times New Roman" w:eastAsia="Calibri" w:hAnsi="Times New Roman" w:cs="Times New Roman"/>
                <w:i/>
                <w:sz w:val="25"/>
                <w:szCs w:val="25"/>
                <w:lang w:eastAsia="en-US"/>
              </w:rPr>
              <w:t>приглашает Вас принять участие в обучающем семинаре на тему:</w:t>
            </w:r>
          </w:p>
          <w:p w:rsidR="00FA0068" w:rsidRPr="001F6A37" w:rsidRDefault="00FA0068" w:rsidP="0002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0"/>
                <w:szCs w:val="10"/>
                <w:lang w:eastAsia="en-US"/>
              </w:rPr>
            </w:pPr>
          </w:p>
          <w:p w:rsidR="00FA0068" w:rsidRPr="007147B9" w:rsidRDefault="00FA0068" w:rsidP="0002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6"/>
                <w:szCs w:val="6"/>
                <w:lang w:eastAsia="en-US"/>
              </w:rPr>
            </w:pPr>
          </w:p>
          <w:p w:rsidR="00FA0068" w:rsidRPr="00A06CA6" w:rsidRDefault="00FA0068" w:rsidP="00FA0068">
            <w:pPr>
              <w:shd w:val="clear" w:color="auto" w:fill="FFFFFF"/>
              <w:spacing w:after="0" w:line="240" w:lineRule="auto"/>
              <w:ind w:left="-108" w:firstLine="34"/>
              <w:jc w:val="center"/>
              <w:rPr>
                <w:rFonts w:ascii="Georgia" w:eastAsia="Calibri" w:hAnsi="Georgia" w:cs="Times New Roman"/>
                <w:b/>
                <w:bCs/>
                <w:i/>
                <w:color w:val="FF0000"/>
                <w:sz w:val="44"/>
                <w:szCs w:val="44"/>
                <w:lang w:eastAsia="en-US"/>
              </w:rPr>
            </w:pPr>
            <w:r w:rsidRPr="00A06CA6">
              <w:rPr>
                <w:rFonts w:ascii="Georgia" w:eastAsia="Calibri" w:hAnsi="Georgia" w:cs="Times New Roman"/>
                <w:b/>
                <w:bCs/>
                <w:i/>
                <w:color w:val="FF0000"/>
                <w:sz w:val="44"/>
                <w:szCs w:val="44"/>
                <w:lang w:eastAsia="en-US"/>
              </w:rPr>
              <w:t xml:space="preserve">«Управление задолженностью ЖКХ: </w:t>
            </w:r>
          </w:p>
          <w:p w:rsidR="00FA0068" w:rsidRPr="00E03B7C" w:rsidRDefault="00FA0068" w:rsidP="00FA0068">
            <w:pPr>
              <w:shd w:val="clear" w:color="auto" w:fill="FFFFFF"/>
              <w:spacing w:after="0" w:line="240" w:lineRule="auto"/>
              <w:ind w:left="-108" w:firstLine="34"/>
              <w:jc w:val="center"/>
              <w:rPr>
                <w:rFonts w:ascii="Georgia" w:eastAsia="Calibri" w:hAnsi="Georgia" w:cs="Times New Roman"/>
                <w:b/>
                <w:bCs/>
                <w:i/>
                <w:color w:val="FF0000"/>
                <w:sz w:val="32"/>
                <w:szCs w:val="32"/>
                <w:lang w:eastAsia="en-US"/>
              </w:rPr>
            </w:pPr>
            <w:r w:rsidRPr="00476AAE">
              <w:rPr>
                <w:rFonts w:ascii="Georgia" w:eastAsia="Calibri" w:hAnsi="Georgia" w:cs="Times New Roman"/>
                <w:b/>
                <w:bCs/>
                <w:i/>
                <w:color w:val="FF0000"/>
                <w:sz w:val="36"/>
                <w:szCs w:val="36"/>
                <w:lang w:eastAsia="en-US"/>
              </w:rPr>
              <w:t>новое в законодательстве и технологии взыскания</w:t>
            </w:r>
            <w:r w:rsidRPr="00E03B7C">
              <w:rPr>
                <w:rFonts w:ascii="Georgia" w:eastAsia="Calibri" w:hAnsi="Georgia"/>
                <w:b/>
                <w:bCs/>
                <w:i/>
                <w:color w:val="FF0000"/>
                <w:sz w:val="32"/>
                <w:szCs w:val="32"/>
                <w:lang w:eastAsia="en-US"/>
              </w:rPr>
              <w:t>»</w:t>
            </w:r>
          </w:p>
          <w:p w:rsidR="00FA0068" w:rsidRPr="003E6E24" w:rsidRDefault="00FA0068" w:rsidP="00025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0"/>
                <w:szCs w:val="10"/>
                <w:lang w:eastAsia="en-US"/>
              </w:rPr>
            </w:pPr>
          </w:p>
          <w:p w:rsidR="00FA0068" w:rsidRPr="0001247D" w:rsidRDefault="00FA0068" w:rsidP="00E03B7C">
            <w:pPr>
              <w:spacing w:after="0" w:line="240" w:lineRule="auto"/>
              <w:ind w:left="-533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01247D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28 августа 2014 года</w:t>
            </w:r>
          </w:p>
          <w:p w:rsidR="00FA0068" w:rsidRPr="00E03B7C" w:rsidRDefault="00FA0068" w:rsidP="009371D6">
            <w:pPr>
              <w:spacing w:after="0" w:line="240" w:lineRule="auto"/>
              <w:jc w:val="center"/>
              <w:rPr>
                <w:rFonts w:ascii="Monotype Corsiva" w:hAnsi="Monotype Corsiva"/>
                <w:b/>
                <w:i/>
                <w:color w:val="000000"/>
                <w:spacing w:val="10"/>
                <w:sz w:val="20"/>
                <w:szCs w:val="20"/>
                <w:u w:val="single"/>
              </w:rPr>
            </w:pPr>
          </w:p>
        </w:tc>
      </w:tr>
    </w:tbl>
    <w:p w:rsidR="00001669" w:rsidRDefault="003F5727" w:rsidP="00403DD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1F6A37">
        <w:rPr>
          <w:rFonts w:ascii="Times New Roman" w:hAnsi="Times New Roman"/>
          <w:b/>
          <w:sz w:val="25"/>
          <w:szCs w:val="25"/>
        </w:rPr>
        <w:t>Целевая аудитория:</w:t>
      </w:r>
      <w:r w:rsidR="00557C06" w:rsidRPr="003E6E24">
        <w:rPr>
          <w:rFonts w:ascii="Times New Roman" w:hAnsi="Times New Roman"/>
          <w:sz w:val="25"/>
          <w:szCs w:val="25"/>
        </w:rPr>
        <w:t xml:space="preserve"> </w:t>
      </w:r>
      <w:r w:rsidR="00C15EF1">
        <w:rPr>
          <w:rFonts w:ascii="Times New Roman" w:hAnsi="Times New Roman"/>
          <w:sz w:val="25"/>
          <w:szCs w:val="25"/>
        </w:rPr>
        <w:t xml:space="preserve">руководители и </w:t>
      </w:r>
      <w:r w:rsidR="00C15EF1" w:rsidRPr="00C15EF1">
        <w:rPr>
          <w:rFonts w:ascii="Times New Roman" w:hAnsi="Times New Roman"/>
          <w:color w:val="000000" w:themeColor="text1"/>
          <w:sz w:val="25"/>
          <w:szCs w:val="25"/>
        </w:rPr>
        <w:t xml:space="preserve">специалисты Единых расчетных центров, </w:t>
      </w:r>
      <w:r w:rsidR="002C43BE" w:rsidRPr="00C15EF1">
        <w:rPr>
          <w:rFonts w:ascii="Times New Roman" w:hAnsi="Times New Roman"/>
          <w:color w:val="000000" w:themeColor="text1"/>
          <w:sz w:val="25"/>
          <w:szCs w:val="25"/>
        </w:rPr>
        <w:t>исполнительных комитетов МО</w:t>
      </w:r>
      <w:r w:rsidR="002C43BE">
        <w:rPr>
          <w:rFonts w:ascii="Times New Roman" w:hAnsi="Times New Roman"/>
          <w:color w:val="000000" w:themeColor="text1"/>
          <w:sz w:val="25"/>
          <w:szCs w:val="25"/>
        </w:rPr>
        <w:t>,</w:t>
      </w:r>
      <w:r w:rsidR="002C43BE" w:rsidRPr="00C15EF1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r w:rsidR="00C15EF1">
        <w:rPr>
          <w:rFonts w:ascii="Times New Roman" w:hAnsi="Times New Roman"/>
          <w:color w:val="000000" w:themeColor="text1"/>
          <w:sz w:val="25"/>
          <w:szCs w:val="25"/>
        </w:rPr>
        <w:t>ресурсоснабжающи</w:t>
      </w:r>
      <w:r w:rsidR="00022EFA">
        <w:rPr>
          <w:rFonts w:ascii="Times New Roman" w:hAnsi="Times New Roman"/>
          <w:color w:val="000000" w:themeColor="text1"/>
          <w:sz w:val="25"/>
          <w:szCs w:val="25"/>
        </w:rPr>
        <w:t>х</w:t>
      </w:r>
      <w:bookmarkStart w:id="0" w:name="_GoBack"/>
      <w:bookmarkEnd w:id="0"/>
      <w:r w:rsidR="00C15EF1">
        <w:rPr>
          <w:rFonts w:ascii="Times New Roman" w:hAnsi="Times New Roman"/>
          <w:color w:val="000000" w:themeColor="text1"/>
          <w:sz w:val="25"/>
          <w:szCs w:val="25"/>
        </w:rPr>
        <w:t xml:space="preserve"> организаций, </w:t>
      </w:r>
      <w:r w:rsidR="00C15EF1" w:rsidRPr="00C15EF1">
        <w:rPr>
          <w:rFonts w:ascii="Times New Roman" w:hAnsi="Times New Roman"/>
          <w:color w:val="000000" w:themeColor="text1"/>
          <w:sz w:val="25"/>
          <w:szCs w:val="25"/>
        </w:rPr>
        <w:t xml:space="preserve">предприятий </w:t>
      </w:r>
      <w:r w:rsidR="002C43BE">
        <w:rPr>
          <w:rFonts w:ascii="Times New Roman" w:hAnsi="Times New Roman"/>
          <w:color w:val="000000" w:themeColor="text1"/>
          <w:sz w:val="25"/>
          <w:szCs w:val="25"/>
        </w:rPr>
        <w:t>жилищно-коммунального хозяйства</w:t>
      </w:r>
      <w:r w:rsidR="00C15EF1" w:rsidRPr="00C15EF1">
        <w:rPr>
          <w:rFonts w:ascii="Times New Roman" w:hAnsi="Times New Roman"/>
          <w:color w:val="000000" w:themeColor="text1"/>
          <w:sz w:val="25"/>
          <w:szCs w:val="25"/>
        </w:rPr>
        <w:t xml:space="preserve"> и другие заинтересованные лица.</w:t>
      </w:r>
    </w:p>
    <w:p w:rsidR="0054050D" w:rsidRPr="0054050D" w:rsidRDefault="0054050D" w:rsidP="00403DD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10"/>
          <w:szCs w:val="10"/>
        </w:rPr>
      </w:pPr>
    </w:p>
    <w:p w:rsidR="001F6A37" w:rsidRPr="003E6E24" w:rsidRDefault="001F6A37" w:rsidP="00403DD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1F6A37">
        <w:rPr>
          <w:rFonts w:ascii="Times New Roman" w:hAnsi="Times New Roman"/>
          <w:b/>
          <w:color w:val="000000" w:themeColor="text1"/>
          <w:sz w:val="25"/>
          <w:szCs w:val="25"/>
        </w:rPr>
        <w:t>Автор и ведущ</w:t>
      </w:r>
      <w:r w:rsidR="00C15EF1">
        <w:rPr>
          <w:rFonts w:ascii="Times New Roman" w:hAnsi="Times New Roman"/>
          <w:b/>
          <w:color w:val="000000" w:themeColor="text1"/>
          <w:sz w:val="25"/>
          <w:szCs w:val="25"/>
        </w:rPr>
        <w:t>ий</w:t>
      </w:r>
      <w:r w:rsidRPr="001F6A37">
        <w:rPr>
          <w:rFonts w:ascii="Times New Roman" w:hAnsi="Times New Roman"/>
          <w:b/>
          <w:color w:val="000000" w:themeColor="text1"/>
          <w:sz w:val="25"/>
          <w:szCs w:val="25"/>
        </w:rPr>
        <w:t xml:space="preserve"> семинара: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627"/>
      </w:tblGrid>
      <w:tr w:rsidR="001F6A37" w:rsidTr="00476AAE">
        <w:tc>
          <w:tcPr>
            <w:tcW w:w="4361" w:type="dxa"/>
          </w:tcPr>
          <w:p w:rsidR="001F6A37" w:rsidRDefault="00FA0068" w:rsidP="001F6A3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5"/>
                <w:szCs w:val="25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5"/>
                <w:szCs w:val="25"/>
              </w:rPr>
              <w:drawing>
                <wp:inline distT="0" distB="0" distL="0" distR="0" wp14:anchorId="5D8E0937" wp14:editId="2D0477F2">
                  <wp:extent cx="1905000" cy="1883675"/>
                  <wp:effectExtent l="0" t="0" r="0" b="2540"/>
                  <wp:docPr id="1" name="Рисунок 1" descr="C:\Documents and Settings\BaranovaIV\Рабочий стол\se_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BaranovaIV\Рабочий стол\se_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352" cy="1886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7" w:type="dxa"/>
          </w:tcPr>
          <w:p w:rsidR="004863CB" w:rsidRDefault="004863CB" w:rsidP="00C7666E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5"/>
                <w:szCs w:val="25"/>
                <w:lang w:eastAsia="en-US"/>
              </w:rPr>
            </w:pPr>
          </w:p>
          <w:p w:rsidR="004863CB" w:rsidRPr="00C15EF1" w:rsidRDefault="00C15EF1" w:rsidP="00C7666E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5"/>
                <w:szCs w:val="25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5"/>
                <w:szCs w:val="25"/>
                <w:lang w:eastAsia="en-US"/>
              </w:rPr>
              <w:t xml:space="preserve">Матвеев Александр Владимирович </w:t>
            </w:r>
            <w:r w:rsidRPr="00C15EF1">
              <w:rPr>
                <w:rFonts w:ascii="Times New Roman" w:eastAsia="Calibri" w:hAnsi="Times New Roman" w:cs="Times New Roman"/>
                <w:i/>
                <w:color w:val="000000" w:themeColor="text1"/>
                <w:sz w:val="25"/>
                <w:szCs w:val="25"/>
                <w:lang w:eastAsia="en-US"/>
              </w:rPr>
              <w:t>- советник юстиции 1 класса, эксперт по внедрению программ управления дебиторской задолженностью, консультант в области истребования (взыскания) долгов, профессиональный медиатор по коммерческим спорам  (реструктуризации долгов), специалист по исполнительному производству, судья третейского суда (г. Москва).</w:t>
            </w:r>
          </w:p>
          <w:p w:rsidR="004863CB" w:rsidRPr="004863CB" w:rsidRDefault="004863CB" w:rsidP="007B6E83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</w:tbl>
    <w:p w:rsidR="00920E4C" w:rsidRPr="007147B9" w:rsidRDefault="00920E4C" w:rsidP="00C766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6"/>
          <w:szCs w:val="16"/>
          <w:lang w:eastAsia="en-US"/>
        </w:rPr>
      </w:pPr>
    </w:p>
    <w:p w:rsidR="00FF2C8A" w:rsidRPr="007147B9" w:rsidRDefault="00FF2C8A" w:rsidP="00770E08">
      <w:pPr>
        <w:pStyle w:val="a4"/>
        <w:ind w:firstLine="708"/>
        <w:jc w:val="center"/>
        <w:rPr>
          <w:rFonts w:ascii="Georgia" w:eastAsia="Calibri" w:hAnsi="Georgia"/>
          <w:b/>
          <w:bCs/>
          <w:sz w:val="6"/>
          <w:szCs w:val="6"/>
          <w:lang w:eastAsia="en-US"/>
        </w:rPr>
      </w:pPr>
    </w:p>
    <w:p w:rsidR="0054050D" w:rsidRDefault="0054050D" w:rsidP="0054050D">
      <w:pPr>
        <w:pStyle w:val="a4"/>
        <w:ind w:firstLine="708"/>
        <w:jc w:val="center"/>
        <w:rPr>
          <w:rFonts w:eastAsia="Calibri"/>
          <w:b/>
          <w:sz w:val="26"/>
          <w:szCs w:val="26"/>
          <w:lang w:eastAsia="en-US"/>
        </w:rPr>
      </w:pPr>
      <w:r w:rsidRPr="007147B9">
        <w:rPr>
          <w:rFonts w:eastAsia="Calibri"/>
          <w:b/>
          <w:sz w:val="26"/>
          <w:szCs w:val="26"/>
          <w:lang w:eastAsia="en-US"/>
        </w:rPr>
        <w:t>Программа семинара:</w:t>
      </w:r>
    </w:p>
    <w:p w:rsidR="00941135" w:rsidRPr="00941135" w:rsidRDefault="00941135" w:rsidP="0054050D">
      <w:pPr>
        <w:pStyle w:val="a4"/>
        <w:ind w:firstLine="708"/>
        <w:jc w:val="center"/>
        <w:rPr>
          <w:rFonts w:eastAsia="Calibri"/>
          <w:b/>
          <w:sz w:val="10"/>
          <w:szCs w:val="10"/>
          <w:lang w:eastAsia="en-US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1"/>
      </w:tblGrid>
      <w:tr w:rsidR="00025A14" w:rsidTr="005E2575">
        <w:tc>
          <w:tcPr>
            <w:tcW w:w="10881" w:type="dxa"/>
          </w:tcPr>
          <w:p w:rsidR="00025A14" w:rsidRPr="000E5323" w:rsidRDefault="00B35D3D" w:rsidP="00B35D3D">
            <w:pPr>
              <w:pStyle w:val="a3"/>
              <w:numPr>
                <w:ilvl w:val="0"/>
                <w:numId w:val="34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iCs/>
                <w:sz w:val="25"/>
                <w:szCs w:val="25"/>
              </w:rPr>
            </w:pPr>
            <w:r w:rsidRPr="00B35D3D">
              <w:rPr>
                <w:rFonts w:ascii="Times New Roman" w:hAnsi="Times New Roman"/>
                <w:b/>
                <w:bCs/>
                <w:iCs/>
                <w:sz w:val="25"/>
                <w:szCs w:val="25"/>
              </w:rPr>
              <w:t>Особенности работы с задолженностью в сфере ЖКХ.</w:t>
            </w:r>
          </w:p>
          <w:p w:rsidR="00B35D3D" w:rsidRDefault="00B35D3D" w:rsidP="000E5323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B35D3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Специфика долгов в сфере ЖКХ: юридические проблемы и социальный аспект. </w:t>
            </w:r>
          </w:p>
          <w:p w:rsidR="00B35D3D" w:rsidRDefault="00B35D3D" w:rsidP="000E5323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B35D3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Влияние особенностей долгов в сфере ЖКХ на организацию процесса взыскания. </w:t>
            </w:r>
          </w:p>
          <w:p w:rsidR="00025A14" w:rsidRPr="00025A14" w:rsidRDefault="00B35D3D" w:rsidP="000E5323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B35D3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Кто такой должник в сфере ЖКХ и основы работы с ним.</w:t>
            </w:r>
          </w:p>
        </w:tc>
      </w:tr>
      <w:tr w:rsidR="00025A14" w:rsidTr="005E2575">
        <w:tc>
          <w:tcPr>
            <w:tcW w:w="10881" w:type="dxa"/>
          </w:tcPr>
          <w:p w:rsidR="00E03B7C" w:rsidRPr="00E03B7C" w:rsidRDefault="00B35D3D" w:rsidP="00B35D3D">
            <w:pPr>
              <w:pStyle w:val="a3"/>
              <w:numPr>
                <w:ilvl w:val="0"/>
                <w:numId w:val="34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B35D3D">
              <w:rPr>
                <w:rFonts w:ascii="Times New Roman" w:hAnsi="Times New Roman"/>
                <w:b/>
                <w:bCs/>
                <w:iCs/>
                <w:sz w:val="25"/>
                <w:szCs w:val="25"/>
              </w:rPr>
              <w:t xml:space="preserve">Управление дебиторской задолженностью на предприятиях ЖКХ: </w:t>
            </w:r>
          </w:p>
          <w:p w:rsidR="00B35D3D" w:rsidRPr="00B35D3D" w:rsidRDefault="00B35D3D" w:rsidP="00E03B7C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B35D3D">
              <w:rPr>
                <w:rFonts w:ascii="Times New Roman" w:hAnsi="Times New Roman"/>
                <w:b/>
                <w:bCs/>
                <w:iCs/>
                <w:sz w:val="25"/>
                <w:szCs w:val="25"/>
              </w:rPr>
              <w:t xml:space="preserve">меры по предотвращению неплатежей. </w:t>
            </w:r>
          </w:p>
          <w:p w:rsidR="00B35D3D" w:rsidRPr="00B35D3D" w:rsidRDefault="00B35D3D" w:rsidP="00B35D3D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B35D3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Стратегия и тактика работы с долгами на предприятиях ЖКХ.  Парадигма построения взаимодействия с плательщиками и должниками. </w:t>
            </w:r>
          </w:p>
          <w:p w:rsidR="00B35D3D" w:rsidRPr="00B35D3D" w:rsidRDefault="00B35D3D" w:rsidP="00B35D3D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B35D3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Обеспечительные меры по договору найма: плюсы и минусы. Ответственность за неисполнение обязательств по оплате коммунальных платежей. Типология должников и инструменты воздействия.</w:t>
            </w:r>
          </w:p>
          <w:p w:rsidR="00B35D3D" w:rsidRPr="00B35D3D" w:rsidRDefault="00B35D3D" w:rsidP="00B35D3D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B35D3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Стратегия работы с плательщиками в сфере ЖКХ. Возможности управляющих организаций и ТСЖ (ЖСК) по снижению рисков неполной оплаты жилого помещения и коммунальных услуг. Основы возникновение долгов и формирование платёжной дисциплины у населения.</w:t>
            </w:r>
          </w:p>
          <w:p w:rsidR="00B35D3D" w:rsidRPr="00B35D3D" w:rsidRDefault="00B35D3D" w:rsidP="00B35D3D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B35D3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Сотрудничество со сторонними организациями в сфере управления дебиторской задолженностью. Управление задолженностью собственными силами (</w:t>
            </w:r>
            <w:proofErr w:type="spellStart"/>
            <w:r w:rsidRPr="00B35D3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инсорсинг</w:t>
            </w:r>
            <w:proofErr w:type="spellEnd"/>
            <w:r w:rsidRPr="00B35D3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): как организовать эффективную работу с дебиторами. Услуги по управлению задолженностью сторонних организаций (аутсорсинг). Плюсы и минусы сотрудничества с </w:t>
            </w:r>
            <w:proofErr w:type="spellStart"/>
            <w:r w:rsidRPr="00B35D3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коллекторским</w:t>
            </w:r>
            <w:proofErr w:type="spellEnd"/>
            <w:r w:rsidRPr="00B35D3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агентством. Анализ эффективности деятельности </w:t>
            </w:r>
            <w:proofErr w:type="spellStart"/>
            <w:r w:rsidRPr="00B35D3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коллекторской</w:t>
            </w:r>
            <w:proofErr w:type="spellEnd"/>
            <w:r w:rsidRPr="00B35D3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компании в ЖКХ.</w:t>
            </w:r>
          </w:p>
          <w:p w:rsidR="00025A14" w:rsidRPr="00025A14" w:rsidRDefault="00B35D3D" w:rsidP="00B35D3D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B35D3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Регламент по истребованию долга. Сегментированный подход.</w:t>
            </w:r>
          </w:p>
        </w:tc>
      </w:tr>
      <w:tr w:rsidR="00025A14" w:rsidTr="005E2575">
        <w:tc>
          <w:tcPr>
            <w:tcW w:w="10881" w:type="dxa"/>
          </w:tcPr>
          <w:p w:rsidR="0020127B" w:rsidRPr="0020127B" w:rsidRDefault="0020127B" w:rsidP="0020127B">
            <w:pPr>
              <w:pStyle w:val="a3"/>
              <w:numPr>
                <w:ilvl w:val="0"/>
                <w:numId w:val="34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bCs/>
                <w:iCs/>
                <w:sz w:val="25"/>
                <w:szCs w:val="25"/>
              </w:rPr>
            </w:pPr>
            <w:r w:rsidRPr="0020127B">
              <w:rPr>
                <w:rFonts w:ascii="Times New Roman" w:hAnsi="Times New Roman"/>
                <w:b/>
                <w:bCs/>
                <w:iCs/>
                <w:sz w:val="25"/>
                <w:szCs w:val="25"/>
              </w:rPr>
              <w:t>Досудебная работа по взысканию задолженности: «мягкие» и «жёсткие» методы взыскания задолженности.</w:t>
            </w:r>
          </w:p>
          <w:p w:rsidR="0020127B" w:rsidRPr="0020127B" w:rsidRDefault="0020127B" w:rsidP="0020127B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20127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«Прессинг на должника» - основы воздействия. Переписка: правила формирования письменного документа по истребованию долга. Составление пакета претензионных документов: юридические и психологические аспекты. Примеры писем, напоминаний, предупреждений, </w:t>
            </w:r>
            <w:r w:rsidRPr="0020127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>требований и т.д. Правила формирования реестра должников.</w:t>
            </w:r>
          </w:p>
          <w:p w:rsidR="0020127B" w:rsidRDefault="0020127B" w:rsidP="0020127B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20127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Просить, требовать или консультировать? Особенности ре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жимов угроз и консультирования.</w:t>
            </w:r>
          </w:p>
          <w:p w:rsidR="0020127B" w:rsidRDefault="0020127B" w:rsidP="0020127B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20127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Реструктуризация долга – как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способ исполнения обязательств.</w:t>
            </w:r>
          </w:p>
          <w:p w:rsidR="0020127B" w:rsidRPr="0020127B" w:rsidRDefault="0020127B" w:rsidP="0020127B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20127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Телефонные переговоры. Примерный план телефонной беседы. </w:t>
            </w:r>
          </w:p>
          <w:p w:rsidR="00025A14" w:rsidRPr="0020127B" w:rsidRDefault="0020127B" w:rsidP="0020127B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20127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Подготовка и проведение личной встречи с должником. </w:t>
            </w:r>
          </w:p>
        </w:tc>
      </w:tr>
      <w:tr w:rsidR="00025A14" w:rsidTr="005E2575">
        <w:tc>
          <w:tcPr>
            <w:tcW w:w="10881" w:type="dxa"/>
          </w:tcPr>
          <w:p w:rsidR="00DD7A79" w:rsidRPr="00DD7A79" w:rsidRDefault="00DD7A79" w:rsidP="00DD7A79">
            <w:pPr>
              <w:pStyle w:val="a3"/>
              <w:numPr>
                <w:ilvl w:val="0"/>
                <w:numId w:val="34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DD7A79">
              <w:rPr>
                <w:rFonts w:ascii="Times New Roman" w:hAnsi="Times New Roman"/>
                <w:b/>
                <w:bCs/>
                <w:iCs/>
                <w:sz w:val="25"/>
                <w:szCs w:val="25"/>
              </w:rPr>
              <w:lastRenderedPageBreak/>
              <w:t>Эффективное принудительное исполнение судебных решений.</w:t>
            </w:r>
          </w:p>
          <w:p w:rsidR="00DD7A79" w:rsidRPr="00DD7A79" w:rsidRDefault="00DD7A79" w:rsidP="00DD7A79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DD7A7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Исполнительное производство: подводим итоги и делаем выводы по работе со службой судебных приставов. Основные положения нового закона «Об исполнительном производстве». </w:t>
            </w:r>
          </w:p>
          <w:p w:rsidR="00DD7A79" w:rsidRPr="00DD7A79" w:rsidRDefault="00DD7A79" w:rsidP="00DD7A79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DD7A7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Алгоритм исполнительного производства. </w:t>
            </w:r>
          </w:p>
          <w:p w:rsidR="00DD7A79" w:rsidRPr="00DD7A79" w:rsidRDefault="00DD7A79" w:rsidP="00DD7A79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DD7A7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Обращение взысканий на денежные средства. Списание средств со счета в банке без распоряжения клиента. Исполнение ареста денежных сре</w:t>
            </w:r>
            <w:proofErr w:type="gramStart"/>
            <w:r w:rsidRPr="00DD7A7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дств в б</w:t>
            </w:r>
            <w:proofErr w:type="gramEnd"/>
            <w:r w:rsidRPr="00DD7A7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анках. Где искать наличные? </w:t>
            </w:r>
          </w:p>
          <w:p w:rsidR="00DD7A79" w:rsidRPr="00DD7A79" w:rsidRDefault="00DD7A79" w:rsidP="00DD7A79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DD7A7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Обращение взыскания на имущество</w:t>
            </w:r>
            <w:r w:rsidR="00C634E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с учетом последних изменений в законодательстве</w:t>
            </w:r>
            <w:r w:rsidRPr="00DD7A7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переоформленное на третьих лиц.</w:t>
            </w:r>
          </w:p>
          <w:p w:rsidR="00DD7A79" w:rsidRPr="00DD7A79" w:rsidRDefault="00DD7A79" w:rsidP="00DD7A79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DD7A7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Способы вывода имущества </w:t>
            </w:r>
            <w:proofErr w:type="gramStart"/>
            <w:r w:rsidRPr="00DD7A7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из</w:t>
            </w:r>
            <w:proofErr w:type="gramEnd"/>
            <w:r w:rsidRPr="00DD7A7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под взыскания. </w:t>
            </w:r>
          </w:p>
          <w:p w:rsidR="00025A14" w:rsidRPr="009A3CED" w:rsidRDefault="00DD7A79" w:rsidP="00DD7A79">
            <w:pPr>
              <w:pStyle w:val="a3"/>
              <w:tabs>
                <w:tab w:val="left" w:pos="284"/>
              </w:tabs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DD7A7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Что делать после «акта о невозможности взыскания»? Работа с несостоятельными должниками.</w:t>
            </w:r>
          </w:p>
        </w:tc>
      </w:tr>
      <w:tr w:rsidR="00E00C77" w:rsidTr="005E2575">
        <w:tc>
          <w:tcPr>
            <w:tcW w:w="10881" w:type="dxa"/>
          </w:tcPr>
          <w:p w:rsidR="00E00C77" w:rsidRPr="00E00C77" w:rsidRDefault="00E00C77" w:rsidP="00E00C77">
            <w:pPr>
              <w:pStyle w:val="a3"/>
              <w:numPr>
                <w:ilvl w:val="0"/>
                <w:numId w:val="34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9A3CED">
              <w:rPr>
                <w:rFonts w:ascii="Times New Roman" w:hAnsi="Times New Roman"/>
                <w:b/>
                <w:sz w:val="25"/>
                <w:szCs w:val="25"/>
              </w:rPr>
              <w:t xml:space="preserve">Ответы </w:t>
            </w:r>
            <w:r>
              <w:rPr>
                <w:rFonts w:ascii="Times New Roman" w:hAnsi="Times New Roman"/>
                <w:b/>
                <w:sz w:val="25"/>
                <w:szCs w:val="25"/>
              </w:rPr>
              <w:t>на вопросы участников семинара.</w:t>
            </w:r>
          </w:p>
        </w:tc>
      </w:tr>
    </w:tbl>
    <w:p w:rsidR="00775779" w:rsidRDefault="00775779" w:rsidP="00775779">
      <w:pPr>
        <w:pStyle w:val="a3"/>
        <w:spacing w:after="0"/>
        <w:rPr>
          <w:rFonts w:ascii="Times New Roman" w:eastAsia="Times New Roman" w:hAnsi="Times New Roman"/>
          <w:b/>
          <w:i/>
          <w:sz w:val="25"/>
          <w:szCs w:val="25"/>
        </w:rPr>
      </w:pPr>
    </w:p>
    <w:p w:rsidR="005E2575" w:rsidRPr="00775779" w:rsidRDefault="005E2575" w:rsidP="005E2575">
      <w:pPr>
        <w:pStyle w:val="a3"/>
        <w:spacing w:after="0"/>
        <w:ind w:left="0"/>
        <w:rPr>
          <w:rFonts w:ascii="Times New Roman" w:eastAsia="Times New Roman" w:hAnsi="Times New Roman"/>
          <w:b/>
          <w:i/>
          <w:sz w:val="25"/>
          <w:szCs w:val="25"/>
        </w:rPr>
      </w:pPr>
      <w:r>
        <w:rPr>
          <w:rFonts w:ascii="Times New Roman" w:eastAsia="Times New Roman" w:hAnsi="Times New Roman"/>
          <w:b/>
          <w:i/>
          <w:sz w:val="25"/>
          <w:szCs w:val="25"/>
        </w:rPr>
        <w:t>______________________________________________________________________________________</w:t>
      </w:r>
    </w:p>
    <w:p w:rsidR="000E5323" w:rsidRPr="000E5323" w:rsidRDefault="00993B57" w:rsidP="000E5323">
      <w:pPr>
        <w:pStyle w:val="a3"/>
        <w:numPr>
          <w:ilvl w:val="0"/>
          <w:numId w:val="34"/>
        </w:numPr>
        <w:spacing w:after="0"/>
        <w:rPr>
          <w:rFonts w:ascii="Times New Roman" w:eastAsia="Times New Roman" w:hAnsi="Times New Roman"/>
          <w:b/>
          <w:i/>
          <w:sz w:val="25"/>
          <w:szCs w:val="25"/>
        </w:rPr>
      </w:pPr>
      <w:r w:rsidRPr="000E5323">
        <w:rPr>
          <w:rFonts w:ascii="Times New Roman" w:eastAsia="Times New Roman" w:hAnsi="Times New Roman"/>
          <w:sz w:val="25"/>
          <w:szCs w:val="25"/>
        </w:rPr>
        <w:t xml:space="preserve">Место проведения семинара: </w:t>
      </w:r>
      <w:r w:rsidRPr="000E5323">
        <w:rPr>
          <w:rFonts w:ascii="Times New Roman" w:eastAsia="Times New Roman" w:hAnsi="Times New Roman"/>
          <w:i/>
          <w:sz w:val="25"/>
          <w:szCs w:val="25"/>
        </w:rPr>
        <w:t>г. Казань, ул. Волгоградская, 34, конференц-зал.</w:t>
      </w:r>
    </w:p>
    <w:p w:rsidR="000E5323" w:rsidRPr="000E5323" w:rsidRDefault="00993B57" w:rsidP="000E5323">
      <w:pPr>
        <w:pStyle w:val="a3"/>
        <w:numPr>
          <w:ilvl w:val="0"/>
          <w:numId w:val="34"/>
        </w:numPr>
        <w:spacing w:after="0"/>
        <w:rPr>
          <w:rFonts w:ascii="Times New Roman" w:eastAsia="Times New Roman" w:hAnsi="Times New Roman"/>
          <w:b/>
          <w:i/>
          <w:sz w:val="25"/>
          <w:szCs w:val="25"/>
        </w:rPr>
      </w:pPr>
      <w:r w:rsidRPr="000E5323">
        <w:rPr>
          <w:rFonts w:ascii="Times New Roman" w:eastAsia="Times New Roman" w:hAnsi="Times New Roman"/>
          <w:sz w:val="25"/>
          <w:szCs w:val="25"/>
        </w:rPr>
        <w:t>В стоимость семинара входят:</w:t>
      </w:r>
      <w:r w:rsidRPr="000E5323">
        <w:rPr>
          <w:rFonts w:ascii="Times New Roman" w:eastAsia="Times New Roman" w:hAnsi="Times New Roman"/>
          <w:i/>
          <w:sz w:val="25"/>
          <w:szCs w:val="25"/>
        </w:rPr>
        <w:t xml:space="preserve"> участие в семинаре, комплект для записей, раздаточный материал </w:t>
      </w:r>
      <w:r w:rsidR="005E2575">
        <w:rPr>
          <w:rFonts w:ascii="Times New Roman" w:eastAsia="Times New Roman" w:hAnsi="Times New Roman"/>
          <w:i/>
          <w:sz w:val="25"/>
          <w:szCs w:val="25"/>
        </w:rPr>
        <w:t xml:space="preserve">на </w:t>
      </w:r>
      <w:r w:rsidR="005E2575">
        <w:rPr>
          <w:rFonts w:ascii="Times New Roman" w:eastAsia="Times New Roman" w:hAnsi="Times New Roman"/>
          <w:i/>
          <w:sz w:val="25"/>
          <w:szCs w:val="25"/>
          <w:lang w:val="en-US"/>
        </w:rPr>
        <w:t>CD</w:t>
      </w:r>
      <w:r w:rsidR="005E2575" w:rsidRPr="005E2575">
        <w:rPr>
          <w:rFonts w:ascii="Times New Roman" w:eastAsia="Times New Roman" w:hAnsi="Times New Roman"/>
          <w:i/>
          <w:sz w:val="25"/>
          <w:szCs w:val="25"/>
        </w:rPr>
        <w:t>-</w:t>
      </w:r>
      <w:r w:rsidR="005E2575">
        <w:rPr>
          <w:rFonts w:ascii="Times New Roman" w:eastAsia="Times New Roman" w:hAnsi="Times New Roman"/>
          <w:i/>
          <w:sz w:val="25"/>
          <w:szCs w:val="25"/>
        </w:rPr>
        <w:t>диске</w:t>
      </w:r>
      <w:r w:rsidRPr="000E5323">
        <w:rPr>
          <w:rFonts w:ascii="Times New Roman" w:eastAsia="Times New Roman" w:hAnsi="Times New Roman"/>
          <w:i/>
          <w:sz w:val="25"/>
          <w:szCs w:val="25"/>
        </w:rPr>
        <w:t xml:space="preserve">, </w:t>
      </w:r>
      <w:r w:rsidR="007B6E83" w:rsidRPr="000E5323">
        <w:rPr>
          <w:rFonts w:ascii="Times New Roman" w:eastAsia="Times New Roman" w:hAnsi="Times New Roman"/>
          <w:i/>
          <w:sz w:val="25"/>
          <w:szCs w:val="25"/>
        </w:rPr>
        <w:t>сертификат</w:t>
      </w:r>
      <w:r w:rsidR="007B6E83">
        <w:rPr>
          <w:rFonts w:ascii="Times New Roman" w:eastAsia="Times New Roman" w:hAnsi="Times New Roman"/>
          <w:i/>
          <w:sz w:val="25"/>
          <w:szCs w:val="25"/>
        </w:rPr>
        <w:t>,</w:t>
      </w:r>
      <w:r w:rsidR="007B6E83" w:rsidRPr="000E5323">
        <w:rPr>
          <w:rFonts w:ascii="Times New Roman" w:eastAsia="Times New Roman" w:hAnsi="Times New Roman"/>
          <w:i/>
          <w:sz w:val="25"/>
          <w:szCs w:val="25"/>
        </w:rPr>
        <w:t xml:space="preserve"> приветственный кофе-брейк </w:t>
      </w:r>
      <w:r w:rsidR="007B6E83">
        <w:rPr>
          <w:rFonts w:ascii="Times New Roman" w:eastAsia="Times New Roman" w:hAnsi="Times New Roman"/>
          <w:i/>
          <w:sz w:val="25"/>
          <w:szCs w:val="25"/>
        </w:rPr>
        <w:t xml:space="preserve">и </w:t>
      </w:r>
      <w:r w:rsidR="0054050D" w:rsidRPr="000E5323">
        <w:rPr>
          <w:rFonts w:ascii="Times New Roman" w:eastAsia="Times New Roman" w:hAnsi="Times New Roman"/>
          <w:i/>
          <w:sz w:val="25"/>
          <w:szCs w:val="25"/>
        </w:rPr>
        <w:t>обед</w:t>
      </w:r>
      <w:r w:rsidRPr="000E5323">
        <w:rPr>
          <w:rFonts w:ascii="Times New Roman" w:eastAsia="Times New Roman" w:hAnsi="Times New Roman"/>
          <w:i/>
          <w:sz w:val="25"/>
          <w:szCs w:val="25"/>
        </w:rPr>
        <w:t>.</w:t>
      </w:r>
    </w:p>
    <w:p w:rsidR="000E5323" w:rsidRPr="00B82246" w:rsidRDefault="00993B57" w:rsidP="000E5323">
      <w:pPr>
        <w:pStyle w:val="a3"/>
        <w:numPr>
          <w:ilvl w:val="0"/>
          <w:numId w:val="34"/>
        </w:numPr>
        <w:spacing w:after="0"/>
        <w:rPr>
          <w:rFonts w:ascii="Times New Roman" w:eastAsia="Times New Roman" w:hAnsi="Times New Roman"/>
          <w:b/>
          <w:i/>
          <w:sz w:val="25"/>
          <w:szCs w:val="25"/>
        </w:rPr>
      </w:pPr>
      <w:r w:rsidRPr="000E5323">
        <w:rPr>
          <w:rFonts w:ascii="Times New Roman" w:eastAsia="Times New Roman" w:hAnsi="Times New Roman"/>
          <w:sz w:val="25"/>
          <w:szCs w:val="25"/>
        </w:rPr>
        <w:t xml:space="preserve">Продолжительность семинара: </w:t>
      </w:r>
      <w:r w:rsidR="007B6E83">
        <w:rPr>
          <w:rFonts w:ascii="Times New Roman" w:eastAsia="Times New Roman" w:hAnsi="Times New Roman"/>
          <w:i/>
          <w:sz w:val="25"/>
          <w:szCs w:val="25"/>
        </w:rPr>
        <w:t>9</w:t>
      </w:r>
      <w:r w:rsidRPr="000E5323">
        <w:rPr>
          <w:rFonts w:ascii="Times New Roman" w:eastAsia="Times New Roman" w:hAnsi="Times New Roman"/>
          <w:i/>
          <w:sz w:val="25"/>
          <w:szCs w:val="25"/>
        </w:rPr>
        <w:t xml:space="preserve"> академических час</w:t>
      </w:r>
      <w:r w:rsidR="0054050D" w:rsidRPr="000E5323">
        <w:rPr>
          <w:rFonts w:ascii="Times New Roman" w:eastAsia="Times New Roman" w:hAnsi="Times New Roman"/>
          <w:i/>
          <w:sz w:val="25"/>
          <w:szCs w:val="25"/>
        </w:rPr>
        <w:t>ов</w:t>
      </w:r>
      <w:r w:rsidR="0066439A">
        <w:rPr>
          <w:rFonts w:ascii="Times New Roman" w:eastAsia="Times New Roman" w:hAnsi="Times New Roman"/>
          <w:i/>
          <w:sz w:val="25"/>
          <w:szCs w:val="25"/>
        </w:rPr>
        <w:t>.</w:t>
      </w:r>
    </w:p>
    <w:p w:rsidR="00B82246" w:rsidRPr="00B82246" w:rsidRDefault="00B82246" w:rsidP="00B82246">
      <w:pPr>
        <w:pStyle w:val="a3"/>
        <w:numPr>
          <w:ilvl w:val="0"/>
          <w:numId w:val="34"/>
        </w:numPr>
        <w:spacing w:after="0"/>
        <w:rPr>
          <w:rFonts w:ascii="Times New Roman" w:eastAsia="Times New Roman" w:hAnsi="Times New Roman"/>
          <w:i/>
          <w:sz w:val="25"/>
          <w:szCs w:val="25"/>
        </w:rPr>
      </w:pPr>
      <w:r w:rsidRPr="00573B8F">
        <w:rPr>
          <w:rFonts w:ascii="Times New Roman" w:eastAsia="Times New Roman" w:hAnsi="Times New Roman"/>
          <w:i/>
          <w:sz w:val="25"/>
          <w:szCs w:val="25"/>
        </w:rPr>
        <w:t>Стоимость участия в семинаре 7 500 руб. (НДС не облагается).</w:t>
      </w:r>
    </w:p>
    <w:p w:rsidR="00573B8F" w:rsidRPr="00573B8F" w:rsidRDefault="00573B8F" w:rsidP="00573B8F">
      <w:pPr>
        <w:pStyle w:val="a3"/>
        <w:numPr>
          <w:ilvl w:val="0"/>
          <w:numId w:val="34"/>
        </w:numPr>
        <w:spacing w:after="0"/>
        <w:rPr>
          <w:rFonts w:ascii="Times New Roman" w:eastAsia="Times New Roman" w:hAnsi="Times New Roman"/>
          <w:b/>
          <w:i/>
          <w:sz w:val="25"/>
          <w:szCs w:val="25"/>
        </w:rPr>
      </w:pPr>
      <w:r w:rsidRPr="00573B8F">
        <w:rPr>
          <w:rFonts w:ascii="Times New Roman" w:eastAsia="Times New Roman" w:hAnsi="Times New Roman"/>
          <w:b/>
          <w:i/>
          <w:color w:val="FF0000"/>
          <w:sz w:val="28"/>
          <w:szCs w:val="28"/>
        </w:rPr>
        <w:t>Если Вы отправите заявку прямо сейчас,</w:t>
      </w:r>
      <w:r w:rsidRPr="00573B8F">
        <w:rPr>
          <w:rFonts w:ascii="Times New Roman" w:eastAsia="Times New Roman" w:hAnsi="Times New Roman"/>
          <w:b/>
          <w:i/>
          <w:color w:val="FF0000"/>
          <w:sz w:val="25"/>
          <w:szCs w:val="25"/>
        </w:rPr>
        <w:t xml:space="preserve"> </w:t>
      </w:r>
      <w:r w:rsidRPr="00573B8F">
        <w:rPr>
          <w:rFonts w:ascii="Times New Roman" w:eastAsia="Times New Roman" w:hAnsi="Times New Roman"/>
          <w:b/>
          <w:i/>
          <w:sz w:val="25"/>
          <w:szCs w:val="25"/>
        </w:rPr>
        <w:t>стоимость составит 6 500 руб.</w:t>
      </w:r>
      <w:r w:rsidRPr="00573B8F">
        <w:rPr>
          <w:rFonts w:ascii="Times New Roman" w:eastAsia="Times New Roman" w:hAnsi="Times New Roman"/>
          <w:b/>
          <w:i/>
          <w:color w:val="FF0000"/>
          <w:sz w:val="25"/>
          <w:szCs w:val="25"/>
        </w:rPr>
        <w:t xml:space="preserve"> </w:t>
      </w:r>
      <w:r w:rsidRPr="00573B8F">
        <w:rPr>
          <w:rFonts w:ascii="Times New Roman" w:eastAsia="Times New Roman" w:hAnsi="Times New Roman"/>
          <w:b/>
          <w:i/>
          <w:sz w:val="25"/>
          <w:szCs w:val="25"/>
        </w:rPr>
        <w:t>(НДС не облагается).</w:t>
      </w:r>
    </w:p>
    <w:p w:rsidR="00573B8F" w:rsidRDefault="00573B8F" w:rsidP="00573B8F">
      <w:pPr>
        <w:pStyle w:val="a3"/>
        <w:numPr>
          <w:ilvl w:val="0"/>
          <w:numId w:val="34"/>
        </w:numPr>
        <w:spacing w:after="0"/>
        <w:rPr>
          <w:rFonts w:ascii="Times New Roman" w:eastAsia="Times New Roman" w:hAnsi="Times New Roman"/>
          <w:b/>
          <w:i/>
          <w:sz w:val="25"/>
          <w:szCs w:val="25"/>
        </w:rPr>
      </w:pPr>
      <w:r w:rsidRPr="00573B8F">
        <w:rPr>
          <w:rFonts w:ascii="Times New Roman" w:eastAsia="Times New Roman" w:hAnsi="Times New Roman"/>
          <w:b/>
          <w:i/>
          <w:sz w:val="25"/>
          <w:szCs w:val="25"/>
        </w:rPr>
        <w:t>Количество мест ограничено!</w:t>
      </w:r>
    </w:p>
    <w:p w:rsidR="00573B8F" w:rsidRPr="00573B8F" w:rsidRDefault="00573B8F" w:rsidP="00573B8F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/>
          <w:sz w:val="25"/>
          <w:szCs w:val="25"/>
        </w:rPr>
      </w:pPr>
      <w:r w:rsidRPr="00EC7C79">
        <w:rPr>
          <w:rFonts w:ascii="Times New Roman" w:eastAsia="Times New Roman" w:hAnsi="Times New Roman"/>
          <w:b/>
          <w:i/>
          <w:color w:val="0000FF"/>
          <w:sz w:val="25"/>
          <w:szCs w:val="25"/>
        </w:rPr>
        <w:t xml:space="preserve">Внимание </w:t>
      </w:r>
      <w:proofErr w:type="spellStart"/>
      <w:r w:rsidRPr="00EC7C79">
        <w:rPr>
          <w:rFonts w:ascii="Times New Roman" w:eastAsia="Times New Roman" w:hAnsi="Times New Roman"/>
          <w:b/>
          <w:i/>
          <w:color w:val="0000FF"/>
          <w:sz w:val="25"/>
          <w:szCs w:val="25"/>
        </w:rPr>
        <w:t>госзаказчикам</w:t>
      </w:r>
      <w:proofErr w:type="spellEnd"/>
      <w:r w:rsidRPr="00EC7C79">
        <w:rPr>
          <w:rFonts w:ascii="Times New Roman" w:eastAsia="Times New Roman" w:hAnsi="Times New Roman"/>
          <w:b/>
          <w:i/>
          <w:color w:val="0000FF"/>
          <w:sz w:val="25"/>
          <w:szCs w:val="25"/>
        </w:rPr>
        <w:t>!</w:t>
      </w:r>
      <w:r w:rsidRPr="00573B8F">
        <w:rPr>
          <w:rFonts w:ascii="Times New Roman" w:eastAsia="Times New Roman" w:hAnsi="Times New Roman"/>
          <w:sz w:val="25"/>
          <w:szCs w:val="25"/>
        </w:rPr>
        <w:t xml:space="preserve"> Оформить заказ у нас стало проще! Мы работаем с любым удобным для Вас способом закупок и на всех электронных площадках. По запросу </w:t>
      </w:r>
      <w:proofErr w:type="gramStart"/>
      <w:r w:rsidRPr="00573B8F">
        <w:rPr>
          <w:rFonts w:ascii="Times New Roman" w:eastAsia="Times New Roman" w:hAnsi="Times New Roman"/>
          <w:sz w:val="25"/>
          <w:szCs w:val="25"/>
        </w:rPr>
        <w:t>предоставляются все необходимые документы</w:t>
      </w:r>
      <w:proofErr w:type="gramEnd"/>
      <w:r w:rsidRPr="00573B8F">
        <w:rPr>
          <w:rFonts w:ascii="Times New Roman" w:eastAsia="Times New Roman" w:hAnsi="Times New Roman"/>
          <w:sz w:val="25"/>
          <w:szCs w:val="25"/>
        </w:rPr>
        <w:t>.</w:t>
      </w:r>
    </w:p>
    <w:p w:rsidR="00775779" w:rsidRPr="00573B8F" w:rsidRDefault="00775779" w:rsidP="00573B8F">
      <w:pPr>
        <w:pStyle w:val="a3"/>
        <w:spacing w:after="0"/>
        <w:rPr>
          <w:rFonts w:ascii="Times New Roman" w:eastAsia="Times New Roman" w:hAnsi="Times New Roman"/>
          <w:b/>
          <w:i/>
          <w:color w:val="FF0000"/>
          <w:sz w:val="25"/>
          <w:szCs w:val="25"/>
        </w:rPr>
      </w:pPr>
    </w:p>
    <w:p w:rsidR="00775779" w:rsidRDefault="00775779" w:rsidP="00775779">
      <w:pPr>
        <w:spacing w:after="0"/>
        <w:jc w:val="center"/>
        <w:rPr>
          <w:rFonts w:ascii="Times New Roman" w:eastAsia="Times New Roman" w:hAnsi="Times New Roman"/>
          <w:b/>
          <w:i/>
          <w:sz w:val="25"/>
          <w:szCs w:val="25"/>
        </w:rPr>
      </w:pPr>
    </w:p>
    <w:p w:rsidR="000E5323" w:rsidRDefault="000E5323" w:rsidP="00775779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5323" w:rsidRDefault="000E5323" w:rsidP="00993B57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3B57" w:rsidRDefault="00993B57" w:rsidP="00993B57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3B57">
        <w:rPr>
          <w:rFonts w:ascii="Times New Roman" w:eastAsia="Times New Roman" w:hAnsi="Times New Roman" w:cs="Times New Roman"/>
          <w:b/>
          <w:sz w:val="28"/>
          <w:szCs w:val="28"/>
        </w:rPr>
        <w:t>Дополнительная информация по тел. (843) 520-</w:t>
      </w:r>
      <w:r w:rsidR="00EC7C79">
        <w:rPr>
          <w:rFonts w:ascii="Times New Roman" w:eastAsia="Times New Roman" w:hAnsi="Times New Roman" w:cs="Times New Roman"/>
          <w:b/>
          <w:sz w:val="28"/>
          <w:szCs w:val="28"/>
        </w:rPr>
        <w:t>79</w:t>
      </w:r>
      <w:r w:rsidRPr="00993B57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EC7C79">
        <w:rPr>
          <w:rFonts w:ascii="Times New Roman" w:eastAsia="Times New Roman" w:hAnsi="Times New Roman" w:cs="Times New Roman"/>
          <w:b/>
          <w:sz w:val="28"/>
          <w:szCs w:val="28"/>
        </w:rPr>
        <w:t>74</w:t>
      </w:r>
      <w:r w:rsidRPr="00993B57">
        <w:rPr>
          <w:rFonts w:ascii="Times New Roman" w:eastAsia="Times New Roman" w:hAnsi="Times New Roman" w:cs="Times New Roman"/>
          <w:b/>
          <w:sz w:val="28"/>
          <w:szCs w:val="28"/>
        </w:rPr>
        <w:t>, 523-56-74, 523-56-75</w:t>
      </w:r>
      <w:r w:rsidR="00EC7C79">
        <w:rPr>
          <w:rFonts w:ascii="Times New Roman" w:eastAsia="Times New Roman" w:hAnsi="Times New Roman" w:cs="Times New Roman"/>
          <w:b/>
          <w:sz w:val="28"/>
          <w:szCs w:val="28"/>
        </w:rPr>
        <w:t>, 520-85-83</w:t>
      </w:r>
    </w:p>
    <w:p w:rsidR="00025A14" w:rsidRPr="00025A14" w:rsidRDefault="00025A14" w:rsidP="00993B57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993B57" w:rsidRDefault="00022EFA" w:rsidP="00993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hyperlink r:id="rId10" w:history="1">
        <w:r w:rsidR="00EC7C79" w:rsidRPr="00603A5A">
          <w:rPr>
            <w:rStyle w:val="a9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training</w:t>
        </w:r>
        <w:r w:rsidR="00EC7C79" w:rsidRPr="00603A5A">
          <w:rPr>
            <w:rStyle w:val="a9"/>
            <w:rFonts w:ascii="Times New Roman" w:eastAsia="Times New Roman" w:hAnsi="Times New Roman" w:cs="Times New Roman"/>
            <w:b/>
            <w:sz w:val="28"/>
            <w:szCs w:val="28"/>
          </w:rPr>
          <w:t>1@</w:t>
        </w:r>
        <w:r w:rsidR="00EC7C79" w:rsidRPr="00603A5A">
          <w:rPr>
            <w:rStyle w:val="a9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ritcrt</w:t>
        </w:r>
        <w:r w:rsidR="00EC7C79" w:rsidRPr="00603A5A">
          <w:rPr>
            <w:rStyle w:val="a9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r w:rsidR="00EC7C79" w:rsidRPr="00603A5A">
          <w:rPr>
            <w:rStyle w:val="a9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="00EC7C7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hyperlink r:id="rId11" w:history="1">
        <w:r w:rsidR="00993B57" w:rsidRPr="00993B57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/>
          </w:rPr>
          <w:t>centr</w:t>
        </w:r>
        <w:r w:rsidR="00993B57" w:rsidRPr="00993B57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1@</w:t>
        </w:r>
        <w:r w:rsidR="00993B57" w:rsidRPr="00993B57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/>
          </w:rPr>
          <w:t>ritcrt</w:t>
        </w:r>
        <w:r w:rsidR="00993B57" w:rsidRPr="00993B57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.</w:t>
        </w:r>
        <w:r w:rsidR="00993B57" w:rsidRPr="00993B57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/>
          </w:rPr>
          <w:t>ru</w:t>
        </w:r>
      </w:hyperlink>
      <w:r w:rsidR="00993B57" w:rsidRPr="00993B57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hyperlink r:id="rId12" w:history="1">
        <w:r w:rsidR="00993B57" w:rsidRPr="00993B57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/>
          </w:rPr>
          <w:t>www</w:t>
        </w:r>
        <w:r w:rsidR="00993B57" w:rsidRPr="00993B57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.</w:t>
        </w:r>
        <w:r w:rsidR="00993B57" w:rsidRPr="00993B57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/>
          </w:rPr>
          <w:t>ritcrt</w:t>
        </w:r>
        <w:r w:rsidR="00993B57" w:rsidRPr="00993B57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.</w:t>
        </w:r>
        <w:proofErr w:type="spellStart"/>
        <w:r w:rsidR="00993B57" w:rsidRPr="00993B57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993B57" w:rsidRDefault="00993B57" w:rsidP="00993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3B57" w:rsidRDefault="00993B57" w:rsidP="00993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3B57" w:rsidRDefault="00993B57" w:rsidP="00993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3B57" w:rsidRDefault="00993B57" w:rsidP="00993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3B57" w:rsidRDefault="00993B57" w:rsidP="00993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3B57" w:rsidRDefault="00993B57" w:rsidP="00993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3B57" w:rsidRDefault="00993B57" w:rsidP="00993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3B57" w:rsidRDefault="00993B57" w:rsidP="00993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3B57" w:rsidRDefault="00993B57" w:rsidP="00993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3B57" w:rsidRDefault="00993B57" w:rsidP="00993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2575" w:rsidRDefault="005E2575" w:rsidP="00993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2575" w:rsidRDefault="005E2575" w:rsidP="00993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2575" w:rsidRDefault="005E2575" w:rsidP="00993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2575" w:rsidRDefault="005E2575" w:rsidP="00993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2575" w:rsidRDefault="005E2575" w:rsidP="00993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102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514"/>
        <w:gridCol w:w="5514"/>
      </w:tblGrid>
      <w:tr w:rsidR="00993B57" w:rsidRPr="00993B57" w:rsidTr="0054050D">
        <w:trPr>
          <w:trHeight w:val="266"/>
        </w:trPr>
        <w:tc>
          <w:tcPr>
            <w:tcW w:w="5514" w:type="dxa"/>
            <w:tcBorders>
              <w:bottom w:val="nil"/>
            </w:tcBorders>
            <w:hideMark/>
          </w:tcPr>
          <w:p w:rsidR="00993B57" w:rsidRPr="00993B57" w:rsidRDefault="00993B57" w:rsidP="0099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93B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Договор   № _____от ___________201_ г.</w:t>
            </w:r>
          </w:p>
        </w:tc>
        <w:tc>
          <w:tcPr>
            <w:tcW w:w="5514" w:type="dxa"/>
            <w:tcBorders>
              <w:bottom w:val="nil"/>
            </w:tcBorders>
          </w:tcPr>
          <w:p w:rsidR="00993B57" w:rsidRPr="00993B57" w:rsidRDefault="00993B57" w:rsidP="0099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6FDEF5" wp14:editId="6EC934D1">
                      <wp:simplePos x="0" y="0"/>
                      <wp:positionH relativeFrom="column">
                        <wp:posOffset>3076575</wp:posOffset>
                      </wp:positionH>
                      <wp:positionV relativeFrom="paragraph">
                        <wp:posOffset>157480</wp:posOffset>
                      </wp:positionV>
                      <wp:extent cx="228600" cy="167005"/>
                      <wp:effectExtent l="13970" t="12700" r="5080" b="10795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26" style="position:absolute;margin-left:242.25pt;margin-top:12.4pt;width:18pt;height:1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FC31A2" wp14:editId="6108E97E">
                      <wp:simplePos x="0" y="0"/>
                      <wp:positionH relativeFrom="column">
                        <wp:posOffset>3076575</wp:posOffset>
                      </wp:positionH>
                      <wp:positionV relativeFrom="paragraph">
                        <wp:posOffset>-9525</wp:posOffset>
                      </wp:positionV>
                      <wp:extent cx="228600" cy="167005"/>
                      <wp:effectExtent l="13970" t="7620" r="5080" b="635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" o:spid="_x0000_s1026" style="position:absolute;margin-left:242.25pt;margin-top:-.75pt;width:18pt;height:1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"/>
                  </w:pict>
                </mc:Fallback>
              </mc:AlternateContent>
            </w:r>
            <w:r w:rsidRPr="00993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proofErr w:type="gramStart"/>
            <w:r w:rsidRPr="00993B57">
              <w:rPr>
                <w:rFonts w:ascii="Times New Roman" w:eastAsia="Times New Roman" w:hAnsi="Times New Roman" w:cs="Times New Roman"/>
                <w:sz w:val="24"/>
                <w:szCs w:val="24"/>
              </w:rPr>
              <w:t>Отправлена</w:t>
            </w:r>
            <w:proofErr w:type="gramEnd"/>
            <w:r w:rsidRPr="00993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факсом                                   </w:t>
            </w:r>
          </w:p>
        </w:tc>
      </w:tr>
      <w:tr w:rsidR="00993B57" w:rsidRPr="00993B57" w:rsidTr="0054050D">
        <w:trPr>
          <w:trHeight w:val="266"/>
        </w:trPr>
        <w:tc>
          <w:tcPr>
            <w:tcW w:w="5514" w:type="dxa"/>
            <w:tcBorders>
              <w:bottom w:val="nil"/>
            </w:tcBorders>
            <w:hideMark/>
          </w:tcPr>
          <w:p w:rsidR="00993B57" w:rsidRPr="00993B57" w:rsidRDefault="00993B57" w:rsidP="0099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93B57">
              <w:rPr>
                <w:rFonts w:ascii="Times New Roman" w:eastAsia="Times New Roman" w:hAnsi="Times New Roman" w:cs="Times New Roman"/>
                <w:sz w:val="24"/>
                <w:szCs w:val="24"/>
              </w:rPr>
              <w:t>Счет         № _____от ___________201_ г.</w:t>
            </w:r>
          </w:p>
        </w:tc>
        <w:tc>
          <w:tcPr>
            <w:tcW w:w="5514" w:type="dxa"/>
            <w:tcBorders>
              <w:bottom w:val="nil"/>
            </w:tcBorders>
          </w:tcPr>
          <w:p w:rsidR="00993B57" w:rsidRPr="00993B57" w:rsidRDefault="00993B57" w:rsidP="00993B57">
            <w:pPr>
              <w:tabs>
                <w:tab w:val="left" w:pos="4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B1768A" wp14:editId="6A1D5B1B">
                      <wp:simplePos x="0" y="0"/>
                      <wp:positionH relativeFrom="column">
                        <wp:posOffset>3076575</wp:posOffset>
                      </wp:positionH>
                      <wp:positionV relativeFrom="paragraph">
                        <wp:posOffset>149225</wp:posOffset>
                      </wp:positionV>
                      <wp:extent cx="228600" cy="167005"/>
                      <wp:effectExtent l="13970" t="8255" r="5080" b="5715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6" style="position:absolute;margin-left:242.25pt;margin-top:11.75pt;width:18pt;height:1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"/>
                  </w:pict>
                </mc:Fallback>
              </mc:AlternateContent>
            </w:r>
            <w:r w:rsidRPr="00993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Отправлена </w:t>
            </w:r>
            <w:proofErr w:type="spellStart"/>
            <w:r w:rsidRPr="00993B57"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993B57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93B57">
              <w:rPr>
                <w:rFonts w:ascii="Times New Roman" w:eastAsia="Times New Roman" w:hAnsi="Times New Roman" w:cs="Times New Roman"/>
                <w:sz w:val="24"/>
                <w:szCs w:val="24"/>
              </w:rPr>
              <w:t>очтой</w:t>
            </w:r>
            <w:proofErr w:type="spellEnd"/>
            <w:r w:rsidRPr="00993B5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993B57" w:rsidRPr="00993B57" w:rsidTr="0054050D">
        <w:trPr>
          <w:trHeight w:val="266"/>
        </w:trPr>
        <w:tc>
          <w:tcPr>
            <w:tcW w:w="5514" w:type="dxa"/>
            <w:tcBorders>
              <w:bottom w:val="nil"/>
            </w:tcBorders>
          </w:tcPr>
          <w:p w:rsidR="00993B57" w:rsidRPr="00993B57" w:rsidRDefault="00993B57" w:rsidP="0099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B57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__________ Стоимость____________</w:t>
            </w:r>
          </w:p>
        </w:tc>
        <w:tc>
          <w:tcPr>
            <w:tcW w:w="5514" w:type="dxa"/>
            <w:tcBorders>
              <w:bottom w:val="nil"/>
            </w:tcBorders>
          </w:tcPr>
          <w:p w:rsidR="00993B57" w:rsidRPr="00993B57" w:rsidRDefault="00993B57" w:rsidP="00993B57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Отдали нарочно</w:t>
            </w:r>
            <w:r w:rsidRPr="00993B5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993B57" w:rsidRPr="00993B57" w:rsidTr="0054050D">
        <w:trPr>
          <w:trHeight w:val="237"/>
        </w:trPr>
        <w:tc>
          <w:tcPr>
            <w:tcW w:w="11028" w:type="dxa"/>
            <w:gridSpan w:val="2"/>
            <w:tcBorders>
              <w:bottom w:val="dashSmallGap" w:sz="4" w:space="0" w:color="auto"/>
            </w:tcBorders>
          </w:tcPr>
          <w:p w:rsidR="00993B57" w:rsidRPr="00993B57" w:rsidRDefault="00993B57" w:rsidP="0099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93B5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(Заполняется учебным отделом)</w:t>
            </w:r>
          </w:p>
        </w:tc>
      </w:tr>
    </w:tbl>
    <w:p w:rsidR="00993B57" w:rsidRPr="00993B57" w:rsidRDefault="00993B57" w:rsidP="00993B57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93B57">
        <w:rPr>
          <w:rFonts w:ascii="Times New Roman" w:eastAsia="Times New Roman" w:hAnsi="Times New Roman" w:cs="Times New Roman"/>
          <w:sz w:val="28"/>
          <w:szCs w:val="18"/>
        </w:rPr>
        <w:t>Д</w:t>
      </w:r>
      <w:r w:rsidRPr="00993B57">
        <w:rPr>
          <w:rFonts w:ascii="Times New Roman" w:eastAsia="Times New Roman" w:hAnsi="Times New Roman" w:cs="Times New Roman"/>
          <w:sz w:val="24"/>
          <w:szCs w:val="24"/>
        </w:rPr>
        <w:t>иректору</w:t>
      </w:r>
    </w:p>
    <w:p w:rsidR="00993B57" w:rsidRPr="00993B57" w:rsidRDefault="00993B57" w:rsidP="00993B57">
      <w:pPr>
        <w:spacing w:after="0" w:line="240" w:lineRule="auto"/>
        <w:ind w:left="6372" w:right="-568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93B57">
        <w:rPr>
          <w:rFonts w:ascii="Times New Roman" w:eastAsia="Times New Roman" w:hAnsi="Times New Roman" w:cs="Times New Roman"/>
          <w:sz w:val="24"/>
          <w:szCs w:val="24"/>
        </w:rPr>
        <w:t>НОУ ДПО «РИТЦ-ПС»</w:t>
      </w:r>
    </w:p>
    <w:p w:rsidR="00993B57" w:rsidRPr="00993B57" w:rsidRDefault="00993B57" w:rsidP="00993B57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93B57">
        <w:rPr>
          <w:rFonts w:ascii="Times New Roman" w:eastAsia="Times New Roman" w:hAnsi="Times New Roman" w:cs="Times New Roman"/>
          <w:sz w:val="24"/>
          <w:szCs w:val="24"/>
        </w:rPr>
        <w:t>М.Н. Мельниковой</w:t>
      </w:r>
    </w:p>
    <w:p w:rsidR="00993B57" w:rsidRPr="00993B57" w:rsidRDefault="00993B57" w:rsidP="00993B57">
      <w:pPr>
        <w:spacing w:after="0" w:line="240" w:lineRule="auto"/>
        <w:ind w:left="6372" w:firstLine="708"/>
        <w:rPr>
          <w:rFonts w:ascii="Arial" w:eastAsia="Times New Roman" w:hAnsi="Arial" w:cs="Arial"/>
          <w:i/>
          <w:sz w:val="12"/>
          <w:szCs w:val="12"/>
        </w:rPr>
      </w:pPr>
      <w:r w:rsidRPr="00993B57">
        <w:rPr>
          <w:rFonts w:ascii="Times New Roman" w:eastAsia="Times New Roman" w:hAnsi="Times New Roman" w:cs="Times New Roman"/>
          <w:sz w:val="24"/>
          <w:szCs w:val="24"/>
        </w:rPr>
        <w:t xml:space="preserve">420044, РТ, г. Казань,                                                                                             </w:t>
      </w:r>
    </w:p>
    <w:p w:rsidR="00993B57" w:rsidRPr="00993B57" w:rsidRDefault="00993B57" w:rsidP="00993B57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ул. </w:t>
      </w:r>
      <w:r w:rsidRPr="00993B57">
        <w:rPr>
          <w:rFonts w:ascii="Times New Roman" w:eastAsia="Times New Roman" w:hAnsi="Times New Roman" w:cs="Times New Roman"/>
          <w:sz w:val="24"/>
          <w:szCs w:val="24"/>
        </w:rPr>
        <w:t>Волгоградская, д. 34</w:t>
      </w:r>
    </w:p>
    <w:p w:rsidR="00993B57" w:rsidRPr="00993B57" w:rsidRDefault="00993B57" w:rsidP="00993B5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993B57" w:rsidRPr="00993B57" w:rsidRDefault="00993B57" w:rsidP="00993B5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proofErr w:type="gramStart"/>
      <w:r w:rsidRPr="00993B5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З</w:t>
      </w:r>
      <w:proofErr w:type="gramEnd"/>
      <w:r w:rsidRPr="00993B5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А Я В К А</w:t>
      </w:r>
    </w:p>
    <w:p w:rsidR="00993B57" w:rsidRPr="00993B57" w:rsidRDefault="000E5323" w:rsidP="00993B5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участие в семинаре</w:t>
      </w:r>
      <w:r w:rsidR="00993B57" w:rsidRPr="00993B5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93B57" w:rsidRPr="00775779" w:rsidRDefault="00993B57" w:rsidP="00993B5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775779">
        <w:rPr>
          <w:rFonts w:ascii="Times New Roman" w:eastAsia="Times New Roman" w:hAnsi="Times New Roman" w:cs="Times New Roman"/>
          <w:b/>
          <w:sz w:val="25"/>
          <w:szCs w:val="25"/>
        </w:rPr>
        <w:t>«</w:t>
      </w:r>
      <w:r w:rsidR="005E2575">
        <w:rPr>
          <w:rFonts w:ascii="Times New Roman" w:eastAsia="Times New Roman" w:hAnsi="Times New Roman" w:cs="Times New Roman"/>
          <w:b/>
          <w:sz w:val="25"/>
          <w:szCs w:val="25"/>
        </w:rPr>
        <w:t>Управление задолженностью в ЖКХ: новое в законодательстве и технологии взыскания</w:t>
      </w:r>
      <w:r w:rsidRPr="00775779">
        <w:rPr>
          <w:rFonts w:ascii="Times New Roman" w:eastAsia="Times New Roman" w:hAnsi="Times New Roman" w:cs="Times New Roman"/>
          <w:b/>
          <w:sz w:val="25"/>
          <w:szCs w:val="25"/>
        </w:rPr>
        <w:t>»</w:t>
      </w:r>
    </w:p>
    <w:p w:rsidR="00993B57" w:rsidRPr="00813C6C" w:rsidRDefault="00813C6C" w:rsidP="00993B5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813C6C">
        <w:rPr>
          <w:rFonts w:ascii="Times New Roman" w:eastAsia="Times New Roman" w:hAnsi="Times New Roman" w:cs="Times New Roman"/>
          <w:i/>
          <w:sz w:val="20"/>
          <w:szCs w:val="20"/>
        </w:rPr>
        <w:t>Укажите необходимые данные для заключения договора</w:t>
      </w:r>
      <w:r w:rsidRPr="00813C6C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(все поля заполняются разборчивым почерком)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9"/>
        <w:gridCol w:w="79"/>
        <w:gridCol w:w="3877"/>
        <w:gridCol w:w="3556"/>
      </w:tblGrid>
      <w:tr w:rsidR="00813C6C" w:rsidRPr="00993B57" w:rsidTr="00813C6C">
        <w:trPr>
          <w:cantSplit/>
          <w:trHeight w:val="279"/>
        </w:trPr>
        <w:tc>
          <w:tcPr>
            <w:tcW w:w="10881" w:type="dxa"/>
            <w:gridSpan w:val="4"/>
            <w:vAlign w:val="center"/>
          </w:tcPr>
          <w:p w:rsidR="00813C6C" w:rsidRPr="0035183E" w:rsidRDefault="005E2575" w:rsidP="0081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  <w:r w:rsidR="00CA13B3" w:rsidRPr="003518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августа</w:t>
            </w:r>
            <w:r w:rsidR="00813C6C" w:rsidRPr="003518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2014 года с 09.00 до 1</w:t>
            </w:r>
            <w:r w:rsidR="00CA13B3" w:rsidRPr="003518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7</w:t>
            </w:r>
            <w:r w:rsidR="00813C6C" w:rsidRPr="003518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.00 </w:t>
            </w:r>
          </w:p>
          <w:p w:rsidR="00813C6C" w:rsidRPr="0035183E" w:rsidRDefault="00813C6C" w:rsidP="0081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5183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ул. </w:t>
            </w:r>
            <w:proofErr w:type="gramStart"/>
            <w:r w:rsidRPr="0035183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Волгоградская</w:t>
            </w:r>
            <w:proofErr w:type="gramEnd"/>
            <w:r w:rsidRPr="0035183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д. 34, 2 этаж, конференц-зал (</w:t>
            </w:r>
            <w:proofErr w:type="spellStart"/>
            <w:r w:rsidRPr="0035183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каб</w:t>
            </w:r>
            <w:proofErr w:type="spellEnd"/>
            <w:r w:rsidRPr="0035183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 № 202)</w:t>
            </w:r>
          </w:p>
          <w:p w:rsidR="00813C6C" w:rsidRPr="00993B57" w:rsidRDefault="00CA13B3" w:rsidP="0081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83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</w:t>
            </w:r>
            <w:r w:rsidR="00813C6C" w:rsidRPr="0035183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егистрация на семинар с 8.30 (</w:t>
            </w:r>
            <w:proofErr w:type="spellStart"/>
            <w:r w:rsidR="00813C6C" w:rsidRPr="0035183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каб</w:t>
            </w:r>
            <w:proofErr w:type="spellEnd"/>
            <w:r w:rsidR="00813C6C" w:rsidRPr="0035183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 № 205)</w:t>
            </w:r>
          </w:p>
        </w:tc>
      </w:tr>
      <w:tr w:rsidR="00631EC4" w:rsidRPr="00993B57" w:rsidTr="00631EC4">
        <w:trPr>
          <w:cantSplit/>
          <w:trHeight w:val="279"/>
        </w:trPr>
        <w:tc>
          <w:tcPr>
            <w:tcW w:w="3369" w:type="dxa"/>
            <w:vAlign w:val="center"/>
          </w:tcPr>
          <w:p w:rsidR="00631EC4" w:rsidRPr="00CA13B3" w:rsidRDefault="00631EC4" w:rsidP="00631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Стоимость участия</w:t>
            </w:r>
          </w:p>
        </w:tc>
        <w:tc>
          <w:tcPr>
            <w:tcW w:w="7512" w:type="dxa"/>
            <w:gridSpan w:val="3"/>
            <w:vAlign w:val="center"/>
          </w:tcPr>
          <w:p w:rsidR="00631EC4" w:rsidRPr="00CA13B3" w:rsidRDefault="002C43BE" w:rsidP="00631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93B57" w:rsidRPr="00993B57" w:rsidTr="00813C6C">
        <w:trPr>
          <w:cantSplit/>
          <w:trHeight w:val="279"/>
        </w:trPr>
        <w:tc>
          <w:tcPr>
            <w:tcW w:w="7325" w:type="dxa"/>
            <w:gridSpan w:val="3"/>
            <w:vAlign w:val="center"/>
          </w:tcPr>
          <w:p w:rsidR="00993B57" w:rsidRPr="00993B57" w:rsidRDefault="00993B57" w:rsidP="0099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3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Ф.И.О. участника </w:t>
            </w:r>
            <w:r w:rsidRPr="00993B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(полностью)</w:t>
            </w:r>
          </w:p>
        </w:tc>
        <w:tc>
          <w:tcPr>
            <w:tcW w:w="3556" w:type="dxa"/>
            <w:vAlign w:val="center"/>
          </w:tcPr>
          <w:p w:rsidR="00993B57" w:rsidRPr="00993B57" w:rsidRDefault="00993B57" w:rsidP="0099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3B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993B57" w:rsidRPr="00993B57" w:rsidTr="00813C6C">
        <w:trPr>
          <w:cantSplit/>
          <w:trHeight w:val="200"/>
        </w:trPr>
        <w:tc>
          <w:tcPr>
            <w:tcW w:w="7325" w:type="dxa"/>
            <w:gridSpan w:val="3"/>
            <w:vAlign w:val="center"/>
          </w:tcPr>
          <w:p w:rsidR="00993B57" w:rsidRPr="00993B57" w:rsidRDefault="00993B57" w:rsidP="0099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B5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56" w:type="dxa"/>
            <w:vAlign w:val="center"/>
          </w:tcPr>
          <w:p w:rsidR="00993B57" w:rsidRPr="00993B57" w:rsidRDefault="00993B57" w:rsidP="0099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B57" w:rsidRPr="00993B57" w:rsidTr="00813C6C">
        <w:trPr>
          <w:cantSplit/>
          <w:trHeight w:val="272"/>
        </w:trPr>
        <w:tc>
          <w:tcPr>
            <w:tcW w:w="7325" w:type="dxa"/>
            <w:gridSpan w:val="3"/>
            <w:vAlign w:val="center"/>
          </w:tcPr>
          <w:p w:rsidR="00993B57" w:rsidRPr="00993B57" w:rsidRDefault="00993B57" w:rsidP="0099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B5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56" w:type="dxa"/>
            <w:vAlign w:val="center"/>
          </w:tcPr>
          <w:p w:rsidR="00993B57" w:rsidRPr="00993B57" w:rsidRDefault="00993B57" w:rsidP="0099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B57" w:rsidRPr="00993B57" w:rsidTr="00813C6C">
        <w:trPr>
          <w:cantSplit/>
          <w:trHeight w:val="276"/>
        </w:trPr>
        <w:tc>
          <w:tcPr>
            <w:tcW w:w="7325" w:type="dxa"/>
            <w:gridSpan w:val="3"/>
            <w:vAlign w:val="center"/>
          </w:tcPr>
          <w:p w:rsidR="00993B57" w:rsidRPr="00993B57" w:rsidRDefault="00993B57" w:rsidP="0099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B5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56" w:type="dxa"/>
            <w:vAlign w:val="center"/>
          </w:tcPr>
          <w:p w:rsidR="00993B57" w:rsidRPr="00993B57" w:rsidRDefault="00993B57" w:rsidP="0099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B57" w:rsidRPr="00993B57" w:rsidTr="00813C6C">
        <w:trPr>
          <w:cantSplit/>
          <w:trHeight w:val="558"/>
        </w:trPr>
        <w:tc>
          <w:tcPr>
            <w:tcW w:w="3448" w:type="dxa"/>
            <w:gridSpan w:val="2"/>
            <w:vAlign w:val="center"/>
          </w:tcPr>
          <w:p w:rsidR="00993B57" w:rsidRPr="00993B57" w:rsidRDefault="00993B57" w:rsidP="0099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7433" w:type="dxa"/>
            <w:gridSpan w:val="2"/>
            <w:vAlign w:val="center"/>
          </w:tcPr>
          <w:p w:rsidR="00993B57" w:rsidRPr="00993B57" w:rsidRDefault="00993B57" w:rsidP="0099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B57" w:rsidRPr="00993B57" w:rsidRDefault="00993B57" w:rsidP="0099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B57" w:rsidRPr="00993B57" w:rsidTr="00813C6C">
        <w:trPr>
          <w:cantSplit/>
          <w:trHeight w:val="566"/>
        </w:trPr>
        <w:tc>
          <w:tcPr>
            <w:tcW w:w="3448" w:type="dxa"/>
            <w:gridSpan w:val="2"/>
            <w:vAlign w:val="center"/>
          </w:tcPr>
          <w:p w:rsidR="00993B57" w:rsidRPr="00993B57" w:rsidRDefault="00993B57" w:rsidP="0099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3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Сокращенное название организации</w:t>
            </w:r>
          </w:p>
        </w:tc>
        <w:tc>
          <w:tcPr>
            <w:tcW w:w="7433" w:type="dxa"/>
            <w:gridSpan w:val="2"/>
            <w:vAlign w:val="center"/>
          </w:tcPr>
          <w:p w:rsidR="00993B57" w:rsidRPr="00993B57" w:rsidRDefault="00993B57" w:rsidP="0099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B57" w:rsidRPr="00993B57" w:rsidTr="00813C6C">
        <w:trPr>
          <w:cantSplit/>
          <w:trHeight w:val="409"/>
        </w:trPr>
        <w:tc>
          <w:tcPr>
            <w:tcW w:w="3448" w:type="dxa"/>
            <w:gridSpan w:val="2"/>
            <w:vAlign w:val="center"/>
          </w:tcPr>
          <w:p w:rsidR="00993B57" w:rsidRPr="00993B57" w:rsidRDefault="00993B57" w:rsidP="0099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3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Отрасль организации</w:t>
            </w:r>
          </w:p>
        </w:tc>
        <w:tc>
          <w:tcPr>
            <w:tcW w:w="7433" w:type="dxa"/>
            <w:gridSpan w:val="2"/>
            <w:vAlign w:val="center"/>
          </w:tcPr>
          <w:p w:rsidR="00993B57" w:rsidRPr="00993B57" w:rsidRDefault="00993B57" w:rsidP="0099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B57" w:rsidRPr="00993B57" w:rsidTr="00813C6C">
        <w:trPr>
          <w:cantSplit/>
          <w:trHeight w:val="449"/>
        </w:trPr>
        <w:tc>
          <w:tcPr>
            <w:tcW w:w="3448" w:type="dxa"/>
            <w:gridSpan w:val="2"/>
            <w:vAlign w:val="center"/>
          </w:tcPr>
          <w:p w:rsidR="00993B57" w:rsidRPr="00993B57" w:rsidRDefault="00993B57" w:rsidP="0099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3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ИНН/КПП организации</w:t>
            </w:r>
          </w:p>
        </w:tc>
        <w:tc>
          <w:tcPr>
            <w:tcW w:w="7433" w:type="dxa"/>
            <w:gridSpan w:val="2"/>
            <w:vAlign w:val="center"/>
          </w:tcPr>
          <w:p w:rsidR="00993B57" w:rsidRPr="00993B57" w:rsidRDefault="00993B57" w:rsidP="0099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B57" w:rsidRPr="00993B57" w:rsidTr="00813C6C">
        <w:trPr>
          <w:cantSplit/>
          <w:trHeight w:val="468"/>
        </w:trPr>
        <w:tc>
          <w:tcPr>
            <w:tcW w:w="3448" w:type="dxa"/>
            <w:gridSpan w:val="2"/>
            <w:vAlign w:val="center"/>
          </w:tcPr>
          <w:p w:rsidR="00993B57" w:rsidRPr="00993B57" w:rsidRDefault="00993B57" w:rsidP="0099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3B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7433" w:type="dxa"/>
            <w:gridSpan w:val="2"/>
            <w:vAlign w:val="center"/>
          </w:tcPr>
          <w:p w:rsidR="00993B57" w:rsidRPr="00993B57" w:rsidRDefault="00993B57" w:rsidP="0099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B57" w:rsidRPr="00993B57" w:rsidTr="00813C6C">
        <w:trPr>
          <w:cantSplit/>
          <w:trHeight w:val="468"/>
        </w:trPr>
        <w:tc>
          <w:tcPr>
            <w:tcW w:w="3448" w:type="dxa"/>
            <w:gridSpan w:val="2"/>
            <w:vAlign w:val="center"/>
          </w:tcPr>
          <w:p w:rsidR="00993B57" w:rsidRPr="00993B57" w:rsidRDefault="00993B57" w:rsidP="0099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3B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Фактический адрес</w:t>
            </w:r>
          </w:p>
        </w:tc>
        <w:tc>
          <w:tcPr>
            <w:tcW w:w="7433" w:type="dxa"/>
            <w:gridSpan w:val="2"/>
            <w:vAlign w:val="center"/>
          </w:tcPr>
          <w:p w:rsidR="00993B57" w:rsidRPr="00993B57" w:rsidRDefault="00993B57" w:rsidP="0099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B57" w:rsidRPr="00993B57" w:rsidTr="00813C6C">
        <w:trPr>
          <w:cantSplit/>
          <w:trHeight w:val="468"/>
        </w:trPr>
        <w:tc>
          <w:tcPr>
            <w:tcW w:w="3448" w:type="dxa"/>
            <w:gridSpan w:val="2"/>
            <w:vAlign w:val="center"/>
          </w:tcPr>
          <w:p w:rsidR="00993B57" w:rsidRPr="00993B57" w:rsidRDefault="00993B57" w:rsidP="0099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3B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Почтовый адрес</w:t>
            </w:r>
          </w:p>
        </w:tc>
        <w:tc>
          <w:tcPr>
            <w:tcW w:w="7433" w:type="dxa"/>
            <w:gridSpan w:val="2"/>
            <w:vAlign w:val="center"/>
          </w:tcPr>
          <w:p w:rsidR="00993B57" w:rsidRPr="00993B57" w:rsidRDefault="00993B57" w:rsidP="0099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B57" w:rsidRPr="00993B57" w:rsidTr="00813C6C">
        <w:trPr>
          <w:cantSplit/>
          <w:trHeight w:val="316"/>
        </w:trPr>
        <w:tc>
          <w:tcPr>
            <w:tcW w:w="3448" w:type="dxa"/>
            <w:gridSpan w:val="2"/>
            <w:vAlign w:val="center"/>
          </w:tcPr>
          <w:p w:rsidR="00993B57" w:rsidRPr="00993B57" w:rsidRDefault="00993B57" w:rsidP="0099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3B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ФИО руководителя </w:t>
            </w:r>
            <w:r w:rsidRPr="00993B5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(полностью)</w:t>
            </w:r>
          </w:p>
        </w:tc>
        <w:tc>
          <w:tcPr>
            <w:tcW w:w="7433" w:type="dxa"/>
            <w:gridSpan w:val="2"/>
            <w:vAlign w:val="center"/>
          </w:tcPr>
          <w:p w:rsidR="00993B57" w:rsidRPr="00993B57" w:rsidRDefault="00993B57" w:rsidP="0099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B57" w:rsidRPr="00993B57" w:rsidTr="00813C6C">
        <w:trPr>
          <w:cantSplit/>
          <w:trHeight w:val="264"/>
        </w:trPr>
        <w:tc>
          <w:tcPr>
            <w:tcW w:w="3448" w:type="dxa"/>
            <w:gridSpan w:val="2"/>
            <w:vAlign w:val="center"/>
          </w:tcPr>
          <w:p w:rsidR="00993B57" w:rsidRPr="00993B57" w:rsidRDefault="00993B57" w:rsidP="0099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3B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 руководителя</w:t>
            </w:r>
          </w:p>
        </w:tc>
        <w:tc>
          <w:tcPr>
            <w:tcW w:w="7433" w:type="dxa"/>
            <w:gridSpan w:val="2"/>
            <w:vAlign w:val="center"/>
          </w:tcPr>
          <w:p w:rsidR="00993B57" w:rsidRPr="00993B57" w:rsidRDefault="00993B57" w:rsidP="0099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B57" w:rsidRPr="00993B57" w:rsidTr="00813C6C">
        <w:trPr>
          <w:cantSplit/>
          <w:trHeight w:val="468"/>
        </w:trPr>
        <w:tc>
          <w:tcPr>
            <w:tcW w:w="3448" w:type="dxa"/>
            <w:gridSpan w:val="2"/>
            <w:vAlign w:val="center"/>
          </w:tcPr>
          <w:p w:rsidR="00993B57" w:rsidRPr="00993B57" w:rsidRDefault="00993B57" w:rsidP="0099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3B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Действует на основании</w:t>
            </w:r>
          </w:p>
          <w:p w:rsidR="00993B57" w:rsidRPr="00993B57" w:rsidRDefault="00993B57" w:rsidP="0099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3B5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(нужное подчеркнуть)</w:t>
            </w:r>
          </w:p>
        </w:tc>
        <w:tc>
          <w:tcPr>
            <w:tcW w:w="7433" w:type="dxa"/>
            <w:gridSpan w:val="2"/>
            <w:vAlign w:val="center"/>
          </w:tcPr>
          <w:p w:rsidR="00993B57" w:rsidRPr="00993B57" w:rsidRDefault="00993B57" w:rsidP="0099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B57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Устав, положение,</w:t>
            </w:r>
          </w:p>
          <w:p w:rsidR="00993B57" w:rsidRPr="00993B57" w:rsidRDefault="00993B57" w:rsidP="0099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B57">
              <w:rPr>
                <w:rFonts w:ascii="Times New Roman" w:eastAsia="Times New Roman" w:hAnsi="Times New Roman" w:cs="Times New Roman"/>
                <w:sz w:val="24"/>
                <w:szCs w:val="24"/>
              </w:rPr>
              <w:t>доверенность   №_____   от  «____» _______________</w:t>
            </w:r>
            <w:proofErr w:type="gramStart"/>
            <w:r w:rsidRPr="00993B57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93B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3B57" w:rsidRPr="00993B57" w:rsidTr="00813C6C">
        <w:trPr>
          <w:cantSplit/>
          <w:trHeight w:val="220"/>
        </w:trPr>
        <w:tc>
          <w:tcPr>
            <w:tcW w:w="10881" w:type="dxa"/>
            <w:gridSpan w:val="4"/>
            <w:vAlign w:val="center"/>
          </w:tcPr>
          <w:p w:rsidR="00993B57" w:rsidRPr="00993B57" w:rsidRDefault="00993B57" w:rsidP="0099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Контактное лицо</w:t>
            </w:r>
          </w:p>
        </w:tc>
      </w:tr>
      <w:tr w:rsidR="00993B57" w:rsidRPr="00993B57" w:rsidTr="00813C6C">
        <w:trPr>
          <w:cantSplit/>
          <w:trHeight w:val="278"/>
        </w:trPr>
        <w:tc>
          <w:tcPr>
            <w:tcW w:w="3448" w:type="dxa"/>
            <w:gridSpan w:val="2"/>
            <w:vAlign w:val="center"/>
          </w:tcPr>
          <w:p w:rsidR="00993B57" w:rsidRPr="00993B57" w:rsidRDefault="00993B57" w:rsidP="0099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3B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контактного лица</w:t>
            </w:r>
          </w:p>
        </w:tc>
        <w:tc>
          <w:tcPr>
            <w:tcW w:w="7433" w:type="dxa"/>
            <w:gridSpan w:val="2"/>
            <w:vAlign w:val="center"/>
          </w:tcPr>
          <w:p w:rsidR="00993B57" w:rsidRPr="00993B57" w:rsidRDefault="00993B57" w:rsidP="0099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B57" w:rsidRPr="00993B57" w:rsidTr="00813C6C">
        <w:trPr>
          <w:cantSplit/>
          <w:trHeight w:val="226"/>
        </w:trPr>
        <w:tc>
          <w:tcPr>
            <w:tcW w:w="3448" w:type="dxa"/>
            <w:gridSpan w:val="2"/>
            <w:vAlign w:val="center"/>
          </w:tcPr>
          <w:p w:rsidR="00993B57" w:rsidRPr="00993B57" w:rsidRDefault="00993B57" w:rsidP="0099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3B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7433" w:type="dxa"/>
            <w:gridSpan w:val="2"/>
            <w:vAlign w:val="center"/>
          </w:tcPr>
          <w:p w:rsidR="00993B57" w:rsidRPr="00993B57" w:rsidRDefault="00993B57" w:rsidP="0099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B57" w:rsidRPr="00993B57" w:rsidTr="00813C6C">
        <w:trPr>
          <w:cantSplit/>
          <w:trHeight w:val="277"/>
        </w:trPr>
        <w:tc>
          <w:tcPr>
            <w:tcW w:w="3448" w:type="dxa"/>
            <w:gridSpan w:val="2"/>
            <w:vAlign w:val="center"/>
          </w:tcPr>
          <w:p w:rsidR="00993B57" w:rsidRPr="00993B57" w:rsidRDefault="00993B57" w:rsidP="0099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3B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Телефон:</w:t>
            </w:r>
          </w:p>
        </w:tc>
        <w:tc>
          <w:tcPr>
            <w:tcW w:w="7433" w:type="dxa"/>
            <w:gridSpan w:val="2"/>
            <w:vAlign w:val="center"/>
          </w:tcPr>
          <w:p w:rsidR="00993B57" w:rsidRPr="00993B57" w:rsidRDefault="00993B57" w:rsidP="0099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B57" w:rsidRPr="00993B57" w:rsidTr="00813C6C">
        <w:trPr>
          <w:cantSplit/>
          <w:trHeight w:val="280"/>
        </w:trPr>
        <w:tc>
          <w:tcPr>
            <w:tcW w:w="3448" w:type="dxa"/>
            <w:gridSpan w:val="2"/>
            <w:vAlign w:val="center"/>
          </w:tcPr>
          <w:p w:rsidR="00993B57" w:rsidRPr="00993B57" w:rsidRDefault="00993B57" w:rsidP="0099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3B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факс:</w:t>
            </w:r>
          </w:p>
        </w:tc>
        <w:tc>
          <w:tcPr>
            <w:tcW w:w="7433" w:type="dxa"/>
            <w:gridSpan w:val="2"/>
            <w:vAlign w:val="center"/>
          </w:tcPr>
          <w:p w:rsidR="00993B57" w:rsidRPr="00993B57" w:rsidRDefault="00993B57" w:rsidP="0099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B57" w:rsidRPr="00993B57" w:rsidTr="00813C6C">
        <w:trPr>
          <w:cantSplit/>
          <w:trHeight w:val="285"/>
        </w:trPr>
        <w:tc>
          <w:tcPr>
            <w:tcW w:w="3448" w:type="dxa"/>
            <w:gridSpan w:val="2"/>
            <w:vAlign w:val="center"/>
          </w:tcPr>
          <w:p w:rsidR="00993B57" w:rsidRPr="00993B57" w:rsidRDefault="00993B57" w:rsidP="0099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3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993B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993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993B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433" w:type="dxa"/>
            <w:gridSpan w:val="2"/>
            <w:vAlign w:val="center"/>
          </w:tcPr>
          <w:p w:rsidR="00993B57" w:rsidRPr="00993B57" w:rsidRDefault="00993B57" w:rsidP="0099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B57" w:rsidRPr="00993B57" w:rsidTr="00813C6C">
        <w:trPr>
          <w:cantSplit/>
          <w:trHeight w:val="611"/>
        </w:trPr>
        <w:tc>
          <w:tcPr>
            <w:tcW w:w="3448" w:type="dxa"/>
            <w:gridSpan w:val="2"/>
            <w:vAlign w:val="center"/>
          </w:tcPr>
          <w:p w:rsidR="00993B57" w:rsidRPr="00993B57" w:rsidRDefault="00993B57" w:rsidP="0099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3B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Откуда Вы о нас узнали?</w:t>
            </w:r>
          </w:p>
          <w:p w:rsidR="00993B57" w:rsidRPr="00993B57" w:rsidRDefault="00993B57" w:rsidP="0099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93B5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(нужное подчеркнуть)</w:t>
            </w:r>
          </w:p>
        </w:tc>
        <w:tc>
          <w:tcPr>
            <w:tcW w:w="7433" w:type="dxa"/>
            <w:gridSpan w:val="2"/>
            <w:vAlign w:val="center"/>
          </w:tcPr>
          <w:p w:rsidR="00993B57" w:rsidRPr="00993B57" w:rsidRDefault="00993B57" w:rsidP="00993B57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93B57">
              <w:rPr>
                <w:rFonts w:ascii="Times New Roman" w:eastAsia="Times New Roman" w:hAnsi="Times New Roman" w:cs="Times New Roman"/>
              </w:rPr>
              <w:t>факсограмма</w:t>
            </w:r>
            <w:proofErr w:type="spellEnd"/>
            <w:r w:rsidRPr="00993B57">
              <w:rPr>
                <w:rFonts w:ascii="Times New Roman" w:eastAsia="Times New Roman" w:hAnsi="Times New Roman" w:cs="Times New Roman"/>
              </w:rPr>
              <w:t xml:space="preserve">,  </w:t>
            </w:r>
            <w:proofErr w:type="gramStart"/>
            <w:r w:rsidRPr="00993B57">
              <w:rPr>
                <w:rFonts w:ascii="Times New Roman" w:eastAsia="Times New Roman" w:hAnsi="Times New Roman" w:cs="Times New Roman"/>
              </w:rPr>
              <w:t>е</w:t>
            </w:r>
            <w:proofErr w:type="gramEnd"/>
            <w:r w:rsidRPr="00993B57">
              <w:rPr>
                <w:rFonts w:ascii="Times New Roman" w:eastAsia="Times New Roman" w:hAnsi="Times New Roman" w:cs="Times New Roman"/>
              </w:rPr>
              <w:t>-</w:t>
            </w:r>
            <w:r w:rsidRPr="00993B57"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Pr="00993B57">
              <w:rPr>
                <w:rFonts w:ascii="Times New Roman" w:eastAsia="Times New Roman" w:hAnsi="Times New Roman" w:cs="Times New Roman"/>
              </w:rPr>
              <w:t xml:space="preserve"> рассылка,  сайт ОАО «РИТЦ», СМИ,</w:t>
            </w:r>
          </w:p>
          <w:p w:rsidR="00993B57" w:rsidRPr="00993B57" w:rsidRDefault="00993B57" w:rsidP="00993B5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B57">
              <w:rPr>
                <w:rFonts w:ascii="Times New Roman" w:eastAsia="Times New Roman" w:hAnsi="Times New Roman" w:cs="Times New Roman"/>
              </w:rPr>
              <w:t>порталы интернета, рекомендация знакомых, иное__________________</w:t>
            </w:r>
          </w:p>
        </w:tc>
      </w:tr>
    </w:tbl>
    <w:p w:rsidR="00993B57" w:rsidRPr="00993B57" w:rsidRDefault="00993B57" w:rsidP="00993B57">
      <w:pPr>
        <w:spacing w:after="0" w:line="240" w:lineRule="auto"/>
        <w:ind w:left="-851" w:firstLine="9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3B57">
        <w:rPr>
          <w:rFonts w:ascii="Times New Roman" w:eastAsia="Times New Roman" w:hAnsi="Times New Roman" w:cs="Times New Roman"/>
          <w:sz w:val="24"/>
          <w:szCs w:val="24"/>
        </w:rPr>
        <w:t>Заявки принимаются по факсу: (843) 523-56-74, 523-56-75, 520-85-83</w:t>
      </w:r>
    </w:p>
    <w:p w:rsidR="00993B57" w:rsidRPr="00993B57" w:rsidRDefault="00993B57" w:rsidP="00993B57">
      <w:pPr>
        <w:tabs>
          <w:tab w:val="center" w:pos="4677"/>
          <w:tab w:val="left" w:pos="8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3B57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proofErr w:type="gramStart"/>
      <w:r w:rsidRPr="00993B57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gramEnd"/>
      <w:r w:rsidRPr="00993B5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93B57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993B5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93B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hyperlink r:id="rId13" w:history="1">
        <w:r w:rsidRPr="00993B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centr</w:t>
        </w:r>
        <w:r w:rsidRPr="00993B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1@</w:t>
        </w:r>
        <w:r w:rsidRPr="00993B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ritcrt</w:t>
        </w:r>
        <w:r w:rsidRPr="00993B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993B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993B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; </w:t>
      </w:r>
      <w:hyperlink r:id="rId14" w:history="1">
        <w:r w:rsidRPr="00993B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training</w:t>
        </w:r>
        <w:r w:rsidRPr="00993B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1@r</w:t>
        </w:r>
        <w:r w:rsidRPr="00993B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itcrt</w:t>
        </w:r>
        <w:r w:rsidRPr="00993B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993B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993B57" w:rsidRPr="00993B57" w:rsidRDefault="00993B57" w:rsidP="00993B57">
      <w:pPr>
        <w:spacing w:after="0" w:line="240" w:lineRule="auto"/>
        <w:ind w:left="-851" w:firstLine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3B57">
        <w:rPr>
          <w:rFonts w:ascii="Times New Roman" w:eastAsia="Times New Roman" w:hAnsi="Times New Roman" w:cs="Times New Roman"/>
          <w:b/>
          <w:sz w:val="24"/>
          <w:szCs w:val="24"/>
        </w:rPr>
        <w:t>Всю подробную информацию по организации и проведению курсов и семинаров</w:t>
      </w:r>
    </w:p>
    <w:p w:rsidR="00993B57" w:rsidRPr="00993B57" w:rsidRDefault="00993B57" w:rsidP="00993B57">
      <w:pPr>
        <w:spacing w:after="0" w:line="240" w:lineRule="auto"/>
        <w:ind w:left="-851" w:firstLine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3B57">
        <w:rPr>
          <w:rFonts w:ascii="Times New Roman" w:eastAsia="Times New Roman" w:hAnsi="Times New Roman" w:cs="Times New Roman"/>
          <w:b/>
          <w:sz w:val="24"/>
          <w:szCs w:val="24"/>
        </w:rPr>
        <w:t xml:space="preserve">Вы можете найти на нашем сайте </w:t>
      </w:r>
      <w:hyperlink r:id="rId15" w:history="1">
        <w:r w:rsidRPr="00993B57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www.ritcrt.ru</w:t>
        </w:r>
      </w:hyperlink>
    </w:p>
    <w:p w:rsidR="00993B57" w:rsidRPr="00993B57" w:rsidRDefault="00993B57" w:rsidP="00993B57">
      <w:pPr>
        <w:spacing w:after="0" w:line="240" w:lineRule="auto"/>
        <w:ind w:left="-851" w:firstLine="900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993B57">
        <w:rPr>
          <w:rFonts w:ascii="Times New Roman" w:eastAsia="Times New Roman" w:hAnsi="Times New Roman" w:cs="Times New Roman"/>
          <w:b/>
          <w:sz w:val="24"/>
          <w:szCs w:val="24"/>
        </w:rPr>
        <w:t xml:space="preserve">в разделах </w:t>
      </w:r>
      <w:r w:rsidRPr="00993B57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«</w:t>
      </w:r>
      <w:r w:rsidRPr="00993B5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Обучение в НОУ ДПО «РИТЦ – ПрофСтандарт», </w:t>
      </w:r>
    </w:p>
    <w:p w:rsidR="00993B57" w:rsidRPr="00953A02" w:rsidRDefault="00025A14" w:rsidP="00953A02">
      <w:pPr>
        <w:spacing w:after="0" w:line="240" w:lineRule="auto"/>
        <w:ind w:left="-851" w:firstLine="900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«Анонсы курсов и семинаров»</w:t>
      </w:r>
    </w:p>
    <w:sectPr w:rsidR="00993B57" w:rsidRPr="00953A02" w:rsidSect="007147B9">
      <w:pgSz w:w="11906" w:h="16838"/>
      <w:pgMar w:top="340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5057_"/>
      </v:shape>
    </w:pict>
  </w:numPicBullet>
  <w:abstractNum w:abstractNumId="0">
    <w:nsid w:val="01CB7DA3"/>
    <w:multiLevelType w:val="hybridMultilevel"/>
    <w:tmpl w:val="3F14576C"/>
    <w:lvl w:ilvl="0" w:tplc="04190001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1">
    <w:nsid w:val="0362641F"/>
    <w:multiLevelType w:val="multilevel"/>
    <w:tmpl w:val="A34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683A80"/>
    <w:multiLevelType w:val="hybridMultilevel"/>
    <w:tmpl w:val="E1AE7DE8"/>
    <w:lvl w:ilvl="0" w:tplc="04190001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3">
    <w:nsid w:val="04D63973"/>
    <w:multiLevelType w:val="hybridMultilevel"/>
    <w:tmpl w:val="8140E220"/>
    <w:lvl w:ilvl="0" w:tplc="F300FC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B1731"/>
    <w:multiLevelType w:val="hybridMultilevel"/>
    <w:tmpl w:val="DE726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CB30F7"/>
    <w:multiLevelType w:val="multilevel"/>
    <w:tmpl w:val="322E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5B266A"/>
    <w:multiLevelType w:val="hybridMultilevel"/>
    <w:tmpl w:val="BB38C7A0"/>
    <w:lvl w:ilvl="0" w:tplc="F300FC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2877DE"/>
    <w:multiLevelType w:val="hybridMultilevel"/>
    <w:tmpl w:val="AC2CC674"/>
    <w:lvl w:ilvl="0" w:tplc="04190001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8">
    <w:nsid w:val="1C297DDB"/>
    <w:multiLevelType w:val="hybridMultilevel"/>
    <w:tmpl w:val="149CE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A37940"/>
    <w:multiLevelType w:val="hybridMultilevel"/>
    <w:tmpl w:val="892CFE92"/>
    <w:lvl w:ilvl="0" w:tplc="035891A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0404DC"/>
    <w:multiLevelType w:val="hybridMultilevel"/>
    <w:tmpl w:val="06880CB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74A0C1C"/>
    <w:multiLevelType w:val="hybridMultilevel"/>
    <w:tmpl w:val="8C96CC9C"/>
    <w:lvl w:ilvl="0" w:tplc="04190001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12">
    <w:nsid w:val="28882C16"/>
    <w:multiLevelType w:val="hybridMultilevel"/>
    <w:tmpl w:val="2BF26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69303D"/>
    <w:multiLevelType w:val="hybridMultilevel"/>
    <w:tmpl w:val="C45695C4"/>
    <w:lvl w:ilvl="0" w:tplc="04190001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14">
    <w:nsid w:val="3B0454F0"/>
    <w:multiLevelType w:val="multilevel"/>
    <w:tmpl w:val="6C743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57368F"/>
    <w:multiLevelType w:val="hybridMultilevel"/>
    <w:tmpl w:val="798C8516"/>
    <w:lvl w:ilvl="0" w:tplc="F300FCEE">
      <w:start w:val="1"/>
      <w:numFmt w:val="bullet"/>
      <w:lvlText w:val=""/>
      <w:lvlPicBulletId w:val="0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color w:val="auto"/>
        <w:sz w:val="22"/>
        <w:szCs w:val="22"/>
      </w:rPr>
    </w:lvl>
    <w:lvl w:ilvl="1" w:tplc="0419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6">
    <w:nsid w:val="46585C09"/>
    <w:multiLevelType w:val="hybridMultilevel"/>
    <w:tmpl w:val="1FC2B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BD7B94"/>
    <w:multiLevelType w:val="hybridMultilevel"/>
    <w:tmpl w:val="3CD8A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405A5E"/>
    <w:multiLevelType w:val="hybridMultilevel"/>
    <w:tmpl w:val="E96EE280"/>
    <w:lvl w:ilvl="0" w:tplc="04190001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19">
    <w:nsid w:val="55D223F9"/>
    <w:multiLevelType w:val="hybridMultilevel"/>
    <w:tmpl w:val="71AE788A"/>
    <w:lvl w:ilvl="0" w:tplc="04190001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20">
    <w:nsid w:val="56013E9A"/>
    <w:multiLevelType w:val="hybridMultilevel"/>
    <w:tmpl w:val="BD4A3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7B5CEA"/>
    <w:multiLevelType w:val="hybridMultilevel"/>
    <w:tmpl w:val="7A6E3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D252CC"/>
    <w:multiLevelType w:val="hybridMultilevel"/>
    <w:tmpl w:val="85EE7E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3AF6C1B"/>
    <w:multiLevelType w:val="hybridMultilevel"/>
    <w:tmpl w:val="2194A58C"/>
    <w:lvl w:ilvl="0" w:tplc="F300FC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737D00"/>
    <w:multiLevelType w:val="hybridMultilevel"/>
    <w:tmpl w:val="8A102C2C"/>
    <w:lvl w:ilvl="0" w:tplc="04190001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25">
    <w:nsid w:val="6D1503BF"/>
    <w:multiLevelType w:val="hybridMultilevel"/>
    <w:tmpl w:val="D35062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00A06CB"/>
    <w:multiLevelType w:val="multilevel"/>
    <w:tmpl w:val="A34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2B3E7E"/>
    <w:multiLevelType w:val="hybridMultilevel"/>
    <w:tmpl w:val="42D08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686941"/>
    <w:multiLevelType w:val="multilevel"/>
    <w:tmpl w:val="7994A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61C6296"/>
    <w:multiLevelType w:val="hybridMultilevel"/>
    <w:tmpl w:val="0826E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322241"/>
    <w:multiLevelType w:val="hybridMultilevel"/>
    <w:tmpl w:val="80C461CE"/>
    <w:lvl w:ilvl="0" w:tplc="9D1E0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91726A"/>
    <w:multiLevelType w:val="multilevel"/>
    <w:tmpl w:val="A34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CD37AF3"/>
    <w:multiLevelType w:val="hybridMultilevel"/>
    <w:tmpl w:val="10DE5350"/>
    <w:lvl w:ilvl="0" w:tplc="F300FCE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E5E2CC9"/>
    <w:multiLevelType w:val="hybridMultilevel"/>
    <w:tmpl w:val="DEDE9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5E10AF"/>
    <w:multiLevelType w:val="hybridMultilevel"/>
    <w:tmpl w:val="6CA8D9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28"/>
  </w:num>
  <w:num w:numId="4">
    <w:abstractNumId w:val="27"/>
  </w:num>
  <w:num w:numId="5">
    <w:abstractNumId w:val="5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4"/>
  </w:num>
  <w:num w:numId="7">
    <w:abstractNumId w:val="2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8"/>
  </w:num>
  <w:num w:numId="11">
    <w:abstractNumId w:val="2"/>
  </w:num>
  <w:num w:numId="12">
    <w:abstractNumId w:val="11"/>
  </w:num>
  <w:num w:numId="13">
    <w:abstractNumId w:val="13"/>
  </w:num>
  <w:num w:numId="14">
    <w:abstractNumId w:val="7"/>
  </w:num>
  <w:num w:numId="15">
    <w:abstractNumId w:val="0"/>
  </w:num>
  <w:num w:numId="16">
    <w:abstractNumId w:val="17"/>
  </w:num>
  <w:num w:numId="17">
    <w:abstractNumId w:val="34"/>
  </w:num>
  <w:num w:numId="18">
    <w:abstractNumId w:val="19"/>
  </w:num>
  <w:num w:numId="19">
    <w:abstractNumId w:val="24"/>
  </w:num>
  <w:num w:numId="20">
    <w:abstractNumId w:val="10"/>
  </w:num>
  <w:num w:numId="21">
    <w:abstractNumId w:val="25"/>
  </w:num>
  <w:num w:numId="22">
    <w:abstractNumId w:val="15"/>
  </w:num>
  <w:num w:numId="23">
    <w:abstractNumId w:val="33"/>
  </w:num>
  <w:num w:numId="24">
    <w:abstractNumId w:val="3"/>
  </w:num>
  <w:num w:numId="25">
    <w:abstractNumId w:val="32"/>
  </w:num>
  <w:num w:numId="26">
    <w:abstractNumId w:val="23"/>
  </w:num>
  <w:num w:numId="27">
    <w:abstractNumId w:val="6"/>
  </w:num>
  <w:num w:numId="28">
    <w:abstractNumId w:val="4"/>
  </w:num>
  <w:num w:numId="29">
    <w:abstractNumId w:val="21"/>
  </w:num>
  <w:num w:numId="30">
    <w:abstractNumId w:val="29"/>
  </w:num>
  <w:num w:numId="31">
    <w:abstractNumId w:val="16"/>
  </w:num>
  <w:num w:numId="32">
    <w:abstractNumId w:val="8"/>
  </w:num>
  <w:num w:numId="33">
    <w:abstractNumId w:val="12"/>
  </w:num>
  <w:num w:numId="34">
    <w:abstractNumId w:val="30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27"/>
    <w:rsid w:val="00000E29"/>
    <w:rsid w:val="00001669"/>
    <w:rsid w:val="0001247D"/>
    <w:rsid w:val="00013638"/>
    <w:rsid w:val="00022EFA"/>
    <w:rsid w:val="00025A14"/>
    <w:rsid w:val="00043B8D"/>
    <w:rsid w:val="00051B1A"/>
    <w:rsid w:val="000560C2"/>
    <w:rsid w:val="00056F23"/>
    <w:rsid w:val="000578A4"/>
    <w:rsid w:val="0006683C"/>
    <w:rsid w:val="0009284A"/>
    <w:rsid w:val="00092B7D"/>
    <w:rsid w:val="000E5323"/>
    <w:rsid w:val="00107CAC"/>
    <w:rsid w:val="00117821"/>
    <w:rsid w:val="00142B56"/>
    <w:rsid w:val="00144B82"/>
    <w:rsid w:val="001B1E5A"/>
    <w:rsid w:val="001B37C5"/>
    <w:rsid w:val="001C6A46"/>
    <w:rsid w:val="001E2751"/>
    <w:rsid w:val="001F03F0"/>
    <w:rsid w:val="001F6A37"/>
    <w:rsid w:val="0020127B"/>
    <w:rsid w:val="00214F71"/>
    <w:rsid w:val="00225B83"/>
    <w:rsid w:val="00247829"/>
    <w:rsid w:val="00251428"/>
    <w:rsid w:val="00256B4F"/>
    <w:rsid w:val="002604A5"/>
    <w:rsid w:val="00261B9E"/>
    <w:rsid w:val="00266351"/>
    <w:rsid w:val="00267952"/>
    <w:rsid w:val="002B5F4B"/>
    <w:rsid w:val="002C43BE"/>
    <w:rsid w:val="002D739F"/>
    <w:rsid w:val="002F24AE"/>
    <w:rsid w:val="002F31B6"/>
    <w:rsid w:val="00306DC8"/>
    <w:rsid w:val="003117B1"/>
    <w:rsid w:val="0033068A"/>
    <w:rsid w:val="00332091"/>
    <w:rsid w:val="00345FA0"/>
    <w:rsid w:val="0035183E"/>
    <w:rsid w:val="003564F4"/>
    <w:rsid w:val="003573A7"/>
    <w:rsid w:val="00365CC7"/>
    <w:rsid w:val="00370300"/>
    <w:rsid w:val="0037439A"/>
    <w:rsid w:val="003840E4"/>
    <w:rsid w:val="003A1A8F"/>
    <w:rsid w:val="003A22C4"/>
    <w:rsid w:val="003A3E03"/>
    <w:rsid w:val="003A5CA9"/>
    <w:rsid w:val="003A6675"/>
    <w:rsid w:val="003B3925"/>
    <w:rsid w:val="003D64DD"/>
    <w:rsid w:val="003E6E24"/>
    <w:rsid w:val="003F1851"/>
    <w:rsid w:val="003F5727"/>
    <w:rsid w:val="004003A8"/>
    <w:rsid w:val="00403422"/>
    <w:rsid w:val="00403DDF"/>
    <w:rsid w:val="00406A59"/>
    <w:rsid w:val="00414C45"/>
    <w:rsid w:val="00417D3A"/>
    <w:rsid w:val="00440BCD"/>
    <w:rsid w:val="00444B46"/>
    <w:rsid w:val="00457857"/>
    <w:rsid w:val="00476AAE"/>
    <w:rsid w:val="004817F8"/>
    <w:rsid w:val="00482069"/>
    <w:rsid w:val="004863CB"/>
    <w:rsid w:val="004945C8"/>
    <w:rsid w:val="004A57F4"/>
    <w:rsid w:val="004C0DD1"/>
    <w:rsid w:val="004C3CE7"/>
    <w:rsid w:val="004C5F38"/>
    <w:rsid w:val="004D43DE"/>
    <w:rsid w:val="004F052E"/>
    <w:rsid w:val="005012B1"/>
    <w:rsid w:val="0051447C"/>
    <w:rsid w:val="0052028A"/>
    <w:rsid w:val="0052278E"/>
    <w:rsid w:val="00537736"/>
    <w:rsid w:val="00537C01"/>
    <w:rsid w:val="0054050D"/>
    <w:rsid w:val="0054331D"/>
    <w:rsid w:val="005461F7"/>
    <w:rsid w:val="00547632"/>
    <w:rsid w:val="00551563"/>
    <w:rsid w:val="00557C06"/>
    <w:rsid w:val="005622C2"/>
    <w:rsid w:val="005715FC"/>
    <w:rsid w:val="0057382E"/>
    <w:rsid w:val="00573B8F"/>
    <w:rsid w:val="005764B7"/>
    <w:rsid w:val="00581741"/>
    <w:rsid w:val="00581F0D"/>
    <w:rsid w:val="005842E5"/>
    <w:rsid w:val="005A1490"/>
    <w:rsid w:val="005A400C"/>
    <w:rsid w:val="005A4FF0"/>
    <w:rsid w:val="005A6143"/>
    <w:rsid w:val="005B7297"/>
    <w:rsid w:val="005C5D13"/>
    <w:rsid w:val="005C60FB"/>
    <w:rsid w:val="005C6127"/>
    <w:rsid w:val="005D3365"/>
    <w:rsid w:val="005E2575"/>
    <w:rsid w:val="005E2E13"/>
    <w:rsid w:val="005E6B52"/>
    <w:rsid w:val="00631EC4"/>
    <w:rsid w:val="006359CE"/>
    <w:rsid w:val="00641FBF"/>
    <w:rsid w:val="00643304"/>
    <w:rsid w:val="00651CF0"/>
    <w:rsid w:val="00655F78"/>
    <w:rsid w:val="0066439A"/>
    <w:rsid w:val="00677893"/>
    <w:rsid w:val="00681F85"/>
    <w:rsid w:val="0069166B"/>
    <w:rsid w:val="006D24CC"/>
    <w:rsid w:val="00711437"/>
    <w:rsid w:val="00713194"/>
    <w:rsid w:val="00713F6F"/>
    <w:rsid w:val="007147B9"/>
    <w:rsid w:val="00764033"/>
    <w:rsid w:val="007677C8"/>
    <w:rsid w:val="00770E08"/>
    <w:rsid w:val="00770EAF"/>
    <w:rsid w:val="00775779"/>
    <w:rsid w:val="00792815"/>
    <w:rsid w:val="00793903"/>
    <w:rsid w:val="007A4EE2"/>
    <w:rsid w:val="007B5794"/>
    <w:rsid w:val="007B5D77"/>
    <w:rsid w:val="007B6807"/>
    <w:rsid w:val="007B6E83"/>
    <w:rsid w:val="007D1116"/>
    <w:rsid w:val="007D5632"/>
    <w:rsid w:val="007D68E1"/>
    <w:rsid w:val="007E0A56"/>
    <w:rsid w:val="007E5839"/>
    <w:rsid w:val="00813C6C"/>
    <w:rsid w:val="00827069"/>
    <w:rsid w:val="008512CA"/>
    <w:rsid w:val="00851366"/>
    <w:rsid w:val="008737E6"/>
    <w:rsid w:val="008758F2"/>
    <w:rsid w:val="00880048"/>
    <w:rsid w:val="008951D7"/>
    <w:rsid w:val="00897E3F"/>
    <w:rsid w:val="008B73F1"/>
    <w:rsid w:val="008C78FC"/>
    <w:rsid w:val="008D1DE4"/>
    <w:rsid w:val="008D6F4D"/>
    <w:rsid w:val="008F5E89"/>
    <w:rsid w:val="008F7B2F"/>
    <w:rsid w:val="00914EFF"/>
    <w:rsid w:val="00920E4C"/>
    <w:rsid w:val="009253D5"/>
    <w:rsid w:val="009371D6"/>
    <w:rsid w:val="00941135"/>
    <w:rsid w:val="009461A7"/>
    <w:rsid w:val="00953A02"/>
    <w:rsid w:val="00981577"/>
    <w:rsid w:val="009865DB"/>
    <w:rsid w:val="00993B57"/>
    <w:rsid w:val="009A06A0"/>
    <w:rsid w:val="009A0CB9"/>
    <w:rsid w:val="009A3CED"/>
    <w:rsid w:val="009B3EEC"/>
    <w:rsid w:val="009C631F"/>
    <w:rsid w:val="00A06CA6"/>
    <w:rsid w:val="00A1027B"/>
    <w:rsid w:val="00A34B90"/>
    <w:rsid w:val="00A35603"/>
    <w:rsid w:val="00A41567"/>
    <w:rsid w:val="00A42364"/>
    <w:rsid w:val="00A51B97"/>
    <w:rsid w:val="00A55CB6"/>
    <w:rsid w:val="00A60352"/>
    <w:rsid w:val="00A61F57"/>
    <w:rsid w:val="00A622BA"/>
    <w:rsid w:val="00A67A3B"/>
    <w:rsid w:val="00A70079"/>
    <w:rsid w:val="00A846DE"/>
    <w:rsid w:val="00AF29CD"/>
    <w:rsid w:val="00AF5AEC"/>
    <w:rsid w:val="00B020D4"/>
    <w:rsid w:val="00B05983"/>
    <w:rsid w:val="00B06182"/>
    <w:rsid w:val="00B3434A"/>
    <w:rsid w:val="00B35D3D"/>
    <w:rsid w:val="00B42063"/>
    <w:rsid w:val="00B4515E"/>
    <w:rsid w:val="00B52D4D"/>
    <w:rsid w:val="00B57E8A"/>
    <w:rsid w:val="00B617D4"/>
    <w:rsid w:val="00B71B6B"/>
    <w:rsid w:val="00B8022C"/>
    <w:rsid w:val="00B814FD"/>
    <w:rsid w:val="00B82246"/>
    <w:rsid w:val="00B86DFE"/>
    <w:rsid w:val="00B946F9"/>
    <w:rsid w:val="00BB07BC"/>
    <w:rsid w:val="00BB5677"/>
    <w:rsid w:val="00BB6EE4"/>
    <w:rsid w:val="00BD05D5"/>
    <w:rsid w:val="00BE5A8B"/>
    <w:rsid w:val="00BE6E89"/>
    <w:rsid w:val="00BE7A8C"/>
    <w:rsid w:val="00BE7D02"/>
    <w:rsid w:val="00BF07D4"/>
    <w:rsid w:val="00BF1F87"/>
    <w:rsid w:val="00BF5045"/>
    <w:rsid w:val="00C15EF1"/>
    <w:rsid w:val="00C16E32"/>
    <w:rsid w:val="00C26E20"/>
    <w:rsid w:val="00C27CEC"/>
    <w:rsid w:val="00C33874"/>
    <w:rsid w:val="00C430CB"/>
    <w:rsid w:val="00C45D35"/>
    <w:rsid w:val="00C634EC"/>
    <w:rsid w:val="00C64101"/>
    <w:rsid w:val="00C65271"/>
    <w:rsid w:val="00C73B0E"/>
    <w:rsid w:val="00C7666E"/>
    <w:rsid w:val="00C85C08"/>
    <w:rsid w:val="00CA13B3"/>
    <w:rsid w:val="00CA1A45"/>
    <w:rsid w:val="00CB1068"/>
    <w:rsid w:val="00CB51E3"/>
    <w:rsid w:val="00CC0169"/>
    <w:rsid w:val="00CD6DE2"/>
    <w:rsid w:val="00D01A0D"/>
    <w:rsid w:val="00D23D0A"/>
    <w:rsid w:val="00D32A64"/>
    <w:rsid w:val="00D42BEF"/>
    <w:rsid w:val="00D43B50"/>
    <w:rsid w:val="00D67712"/>
    <w:rsid w:val="00D75538"/>
    <w:rsid w:val="00D756B7"/>
    <w:rsid w:val="00D779AB"/>
    <w:rsid w:val="00D84DAC"/>
    <w:rsid w:val="00D85CE3"/>
    <w:rsid w:val="00D94839"/>
    <w:rsid w:val="00DB16AD"/>
    <w:rsid w:val="00DD7140"/>
    <w:rsid w:val="00DD7A79"/>
    <w:rsid w:val="00DE0CF4"/>
    <w:rsid w:val="00DE621B"/>
    <w:rsid w:val="00E00C77"/>
    <w:rsid w:val="00E03B7C"/>
    <w:rsid w:val="00E12646"/>
    <w:rsid w:val="00E14CCA"/>
    <w:rsid w:val="00E30918"/>
    <w:rsid w:val="00E40816"/>
    <w:rsid w:val="00E420C4"/>
    <w:rsid w:val="00E4286E"/>
    <w:rsid w:val="00E43B9A"/>
    <w:rsid w:val="00E567E3"/>
    <w:rsid w:val="00E64A26"/>
    <w:rsid w:val="00E74407"/>
    <w:rsid w:val="00E80C7A"/>
    <w:rsid w:val="00E8504A"/>
    <w:rsid w:val="00E956CC"/>
    <w:rsid w:val="00EA0A2D"/>
    <w:rsid w:val="00EA1B2B"/>
    <w:rsid w:val="00EA3798"/>
    <w:rsid w:val="00EA5581"/>
    <w:rsid w:val="00EA5E60"/>
    <w:rsid w:val="00EB3D7D"/>
    <w:rsid w:val="00EB571C"/>
    <w:rsid w:val="00EB6089"/>
    <w:rsid w:val="00EC7C79"/>
    <w:rsid w:val="00ED181C"/>
    <w:rsid w:val="00ED471B"/>
    <w:rsid w:val="00ED770A"/>
    <w:rsid w:val="00EE3AD3"/>
    <w:rsid w:val="00EF1A84"/>
    <w:rsid w:val="00EF58CD"/>
    <w:rsid w:val="00F00295"/>
    <w:rsid w:val="00F00596"/>
    <w:rsid w:val="00F074F2"/>
    <w:rsid w:val="00F17104"/>
    <w:rsid w:val="00F336FE"/>
    <w:rsid w:val="00F55D90"/>
    <w:rsid w:val="00F624D3"/>
    <w:rsid w:val="00F66D52"/>
    <w:rsid w:val="00F858D0"/>
    <w:rsid w:val="00FA0068"/>
    <w:rsid w:val="00FA4C47"/>
    <w:rsid w:val="00FC1E4B"/>
    <w:rsid w:val="00FC5304"/>
    <w:rsid w:val="00FD1A4F"/>
    <w:rsid w:val="00FD4D12"/>
    <w:rsid w:val="00FD64DD"/>
    <w:rsid w:val="00FE25A5"/>
    <w:rsid w:val="00FF027F"/>
    <w:rsid w:val="00FF2456"/>
    <w:rsid w:val="00FF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72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B5D7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F572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rsid w:val="003F5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qFormat/>
    <w:rsid w:val="003F572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F5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572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B5D77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7B5D77"/>
    <w:rPr>
      <w:color w:val="008000"/>
    </w:rPr>
  </w:style>
  <w:style w:type="character" w:styleId="a9">
    <w:name w:val="Hyperlink"/>
    <w:basedOn w:val="a0"/>
    <w:uiPriority w:val="99"/>
    <w:unhideWhenUsed/>
    <w:rsid w:val="007B5D77"/>
    <w:rPr>
      <w:color w:val="0000FF"/>
      <w:u w:val="single"/>
    </w:rPr>
  </w:style>
  <w:style w:type="character" w:customStyle="1" w:styleId="aa">
    <w:name w:val="Цветовое выделение"/>
    <w:uiPriority w:val="99"/>
    <w:rsid w:val="0052028A"/>
    <w:rPr>
      <w:b/>
      <w:bCs/>
      <w:color w:val="000080"/>
    </w:rPr>
  </w:style>
  <w:style w:type="paragraph" w:customStyle="1" w:styleId="ab">
    <w:name w:val="Заголовок статьи"/>
    <w:basedOn w:val="a"/>
    <w:next w:val="a"/>
    <w:uiPriority w:val="99"/>
    <w:rsid w:val="0052028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character" w:styleId="ac">
    <w:name w:val="Emphasis"/>
    <w:uiPriority w:val="20"/>
    <w:qFormat/>
    <w:rsid w:val="00FD64DD"/>
    <w:rPr>
      <w:i/>
      <w:iCs/>
    </w:rPr>
  </w:style>
  <w:style w:type="paragraph" w:customStyle="1" w:styleId="ConsPlusTitle">
    <w:name w:val="ConsPlusTitle"/>
    <w:uiPriority w:val="99"/>
    <w:rsid w:val="00000E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d">
    <w:name w:val="Знак Знак Знак"/>
    <w:basedOn w:val="a"/>
    <w:rsid w:val="00000E2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">
    <w:name w:val="Знак Знак Знак2"/>
    <w:basedOn w:val="a"/>
    <w:rsid w:val="00B8022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">
    <w:name w:val="Знак Знак Знак1"/>
    <w:basedOn w:val="a"/>
    <w:rsid w:val="0067789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e">
    <w:name w:val="page number"/>
    <w:basedOn w:val="a0"/>
    <w:rsid w:val="00770E08"/>
  </w:style>
  <w:style w:type="table" w:styleId="af">
    <w:name w:val="Table Grid"/>
    <w:basedOn w:val="a1"/>
    <w:uiPriority w:val="59"/>
    <w:rsid w:val="001F6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72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B5D7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F572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rsid w:val="003F5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qFormat/>
    <w:rsid w:val="003F572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F5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572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B5D77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7B5D77"/>
    <w:rPr>
      <w:color w:val="008000"/>
    </w:rPr>
  </w:style>
  <w:style w:type="character" w:styleId="a9">
    <w:name w:val="Hyperlink"/>
    <w:basedOn w:val="a0"/>
    <w:uiPriority w:val="99"/>
    <w:unhideWhenUsed/>
    <w:rsid w:val="007B5D77"/>
    <w:rPr>
      <w:color w:val="0000FF"/>
      <w:u w:val="single"/>
    </w:rPr>
  </w:style>
  <w:style w:type="character" w:customStyle="1" w:styleId="aa">
    <w:name w:val="Цветовое выделение"/>
    <w:uiPriority w:val="99"/>
    <w:rsid w:val="0052028A"/>
    <w:rPr>
      <w:b/>
      <w:bCs/>
      <w:color w:val="000080"/>
    </w:rPr>
  </w:style>
  <w:style w:type="paragraph" w:customStyle="1" w:styleId="ab">
    <w:name w:val="Заголовок статьи"/>
    <w:basedOn w:val="a"/>
    <w:next w:val="a"/>
    <w:uiPriority w:val="99"/>
    <w:rsid w:val="0052028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character" w:styleId="ac">
    <w:name w:val="Emphasis"/>
    <w:uiPriority w:val="20"/>
    <w:qFormat/>
    <w:rsid w:val="00FD64DD"/>
    <w:rPr>
      <w:i/>
      <w:iCs/>
    </w:rPr>
  </w:style>
  <w:style w:type="paragraph" w:customStyle="1" w:styleId="ConsPlusTitle">
    <w:name w:val="ConsPlusTitle"/>
    <w:uiPriority w:val="99"/>
    <w:rsid w:val="00000E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d">
    <w:name w:val="Знак Знак Знак"/>
    <w:basedOn w:val="a"/>
    <w:rsid w:val="00000E2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">
    <w:name w:val="Знак Знак Знак2"/>
    <w:basedOn w:val="a"/>
    <w:rsid w:val="00B8022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">
    <w:name w:val="Знак Знак Знак1"/>
    <w:basedOn w:val="a"/>
    <w:rsid w:val="0067789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e">
    <w:name w:val="page number"/>
    <w:basedOn w:val="a0"/>
    <w:rsid w:val="00770E08"/>
  </w:style>
  <w:style w:type="table" w:styleId="af">
    <w:name w:val="Table Grid"/>
    <w:basedOn w:val="a1"/>
    <w:uiPriority w:val="59"/>
    <w:rsid w:val="001F6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3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centr1@ritcrt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ritcrt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entr1@ritcrt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itcrt.ru" TargetMode="External"/><Relationship Id="rId10" Type="http://schemas.openxmlformats.org/officeDocument/2006/relationships/hyperlink" Target="mailto:training1@ritcr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4.jpeg"/><Relationship Id="rId14" Type="http://schemas.openxmlformats.org/officeDocument/2006/relationships/hyperlink" Target="mailto:training1@ritcrt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8FEB8-C2B8-48E6-9F5E-3FED0D26D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3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Г. Родионова</dc:creator>
  <cp:keywords/>
  <dc:description/>
  <cp:lastModifiedBy>Альбина И. Мисбахова</cp:lastModifiedBy>
  <cp:revision>30</cp:revision>
  <dcterms:created xsi:type="dcterms:W3CDTF">2012-12-10T04:54:00Z</dcterms:created>
  <dcterms:modified xsi:type="dcterms:W3CDTF">2014-08-01T04:28:00Z</dcterms:modified>
</cp:coreProperties>
</file>